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0B9" w:rsidRPr="00AD5391" w:rsidRDefault="00F423AC" w:rsidP="00BD40B9">
      <w:pPr>
        <w:numPr>
          <w:ilvl w:val="0"/>
          <w:numId w:val="1"/>
        </w:numPr>
        <w:ind w:left="0"/>
        <w:outlineLvl w:val="3"/>
        <w:rPr>
          <w:rFonts w:ascii="Arial" w:hAnsi="Arial" w:cs="Arial"/>
          <w:color w:val="0000FF"/>
          <w:sz w:val="26"/>
          <w:szCs w:val="26"/>
        </w:rPr>
      </w:pPr>
      <w:r w:rsidRPr="00F423AC">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90pt;margin-top:-9pt;width:366pt;height:101.25pt;z-index:-251654144" wrapcoords="2523 0 2611 3040 8897 5120 10092 5120 10092 10240 752 11360 221 11360 221 12800 -885 15200 -841 15680 5666 17920 -1151 17920 -1151 18880 5577 20480 5577 21280 7569 21760 10180 21760 15580 21760 16023 21600 16067 21280 15713 20480 16820 20480 16997 20160 17041 17920 21157 15360 21334 14240 21334 11360 20715 11360 10092 10240 10092 5120 14164 5120 19962 3680 19918 0 2523 0" fillcolor="#03d4a8" strokecolor="#eaeaea" strokeweight="1pt">
            <v:fill color2="#005cbf" angle="-90" focusposition=".5,.5" focussize="" colors="0 #03d4a8;.25 #21d6e0;.75 #0087e6;1 #005cbf" method="none" focus="100%" type="gradientRadial"/>
            <v:shadow on="t" type="perspective" color="silver" opacity="52429f" origin="-.5,.5" matrix=",46340f,,.5,,-4768371582e-16"/>
            <v:textpath style="font-family:&quot;Arial Black&quot;;font-size:14pt;v-text-kern:t" trim="t" fitpath="t" string="   Universitatea “Politehnica “Bucureşti&#10;  &#10; Facultatea de Electronică, Telecomunicaţii şi &#10;      Tehnologia Informaţiei&#10;"/>
            <w10:wrap type="through"/>
          </v:shape>
        </w:pict>
      </w:r>
      <w:r w:rsidR="00BD40B9" w:rsidRPr="00AD5391">
        <w:rPr>
          <w:noProof/>
          <w:color w:val="0000FF"/>
          <w:sz w:val="26"/>
          <w:szCs w:val="26"/>
        </w:rPr>
        <w:drawing>
          <wp:anchor distT="0" distB="0" distL="114300" distR="114300" simplePos="0" relativeHeight="251660288" behindDoc="0" locked="0" layoutInCell="1" allowOverlap="1">
            <wp:simplePos x="0" y="0"/>
            <wp:positionH relativeFrom="column">
              <wp:posOffset>-685800</wp:posOffset>
            </wp:positionH>
            <wp:positionV relativeFrom="paragraph">
              <wp:posOffset>-114300</wp:posOffset>
            </wp:positionV>
            <wp:extent cx="1257300" cy="1191895"/>
            <wp:effectExtent l="19050" t="0" r="0" b="0"/>
            <wp:wrapNone/>
            <wp:docPr id="2" name="Picture 2"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6"/>
                    <pic:cNvPicPr>
                      <a:picLocks noChangeAspect="1" noChangeArrowheads="1" noCrop="1"/>
                    </pic:cNvPicPr>
                  </pic:nvPicPr>
                  <pic:blipFill>
                    <a:blip r:embed="rId8" cstate="print"/>
                    <a:srcRect/>
                    <a:stretch>
                      <a:fillRect/>
                    </a:stretch>
                  </pic:blipFill>
                  <pic:spPr bwMode="auto">
                    <a:xfrm>
                      <a:off x="0" y="0"/>
                      <a:ext cx="1257300" cy="1191895"/>
                    </a:xfrm>
                    <a:prstGeom prst="rect">
                      <a:avLst/>
                    </a:prstGeom>
                    <a:noFill/>
                    <a:ln w="9525">
                      <a:noFill/>
                      <a:miter lim="800000"/>
                      <a:headEnd/>
                      <a:tailEnd/>
                    </a:ln>
                  </pic:spPr>
                </pic:pic>
              </a:graphicData>
            </a:graphic>
          </wp:anchor>
        </w:drawing>
      </w:r>
      <w:r w:rsidR="00BD40B9" w:rsidRPr="00AD5391">
        <w:rPr>
          <w:color w:val="0000FF"/>
          <w:sz w:val="26"/>
          <w:szCs w:val="26"/>
        </w:rPr>
        <w:t xml:space="preserve">                       </w:t>
      </w:r>
    </w:p>
    <w:p w:rsidR="00BD40B9" w:rsidRPr="00AD5391" w:rsidRDefault="00BD40B9" w:rsidP="00BD40B9">
      <w:pPr>
        <w:jc w:val="both"/>
        <w:rPr>
          <w:rFonts w:ascii="Arial" w:hAnsi="Arial" w:cs="Arial"/>
          <w:b/>
          <w:color w:val="0000FF"/>
          <w:sz w:val="26"/>
          <w:szCs w:val="26"/>
        </w:rPr>
      </w:pPr>
      <w:r w:rsidRPr="00AD5391">
        <w:rPr>
          <w:color w:val="0000FF"/>
          <w:sz w:val="26"/>
          <w:szCs w:val="26"/>
        </w:rPr>
        <w:t xml:space="preserve">                                 </w:t>
      </w:r>
    </w:p>
    <w:p w:rsidR="00BD40B9" w:rsidRPr="00AD5391" w:rsidRDefault="00BD40B9" w:rsidP="00BD40B9">
      <w:pPr>
        <w:jc w:val="both"/>
        <w:rPr>
          <w:b/>
          <w:color w:val="0000FF"/>
          <w:sz w:val="26"/>
          <w:szCs w:val="26"/>
        </w:rPr>
      </w:pPr>
    </w:p>
    <w:p w:rsidR="00BD40B9" w:rsidRPr="00AD5391" w:rsidRDefault="00BD40B9" w:rsidP="00BD40B9">
      <w:pPr>
        <w:jc w:val="both"/>
        <w:rPr>
          <w:b/>
          <w:sz w:val="26"/>
          <w:szCs w:val="26"/>
        </w:rPr>
      </w:pPr>
    </w:p>
    <w:p w:rsidR="00BD40B9" w:rsidRPr="00AD5391" w:rsidRDefault="00BD40B9" w:rsidP="00BD40B9">
      <w:pPr>
        <w:jc w:val="both"/>
        <w:rPr>
          <w:b/>
          <w:sz w:val="26"/>
          <w:szCs w:val="26"/>
        </w:rPr>
      </w:pPr>
    </w:p>
    <w:p w:rsidR="00036CBC" w:rsidRPr="00AD5391" w:rsidRDefault="00036CBC" w:rsidP="00036CBC">
      <w:pPr>
        <w:rPr>
          <w:b/>
          <w:sz w:val="26"/>
          <w:szCs w:val="26"/>
        </w:rPr>
      </w:pPr>
    </w:p>
    <w:p w:rsidR="00BD40B9" w:rsidRPr="00AD5391" w:rsidRDefault="00BD40B9" w:rsidP="00BD40B9">
      <w:pPr>
        <w:jc w:val="both"/>
        <w:rPr>
          <w:b/>
          <w:sz w:val="26"/>
          <w:szCs w:val="26"/>
        </w:rPr>
      </w:pPr>
    </w:p>
    <w:p w:rsidR="00BD40B9" w:rsidRPr="00AD5391" w:rsidRDefault="00BD40B9" w:rsidP="00BD40B9">
      <w:pPr>
        <w:jc w:val="both"/>
        <w:rPr>
          <w:b/>
          <w:sz w:val="26"/>
          <w:szCs w:val="26"/>
        </w:rPr>
      </w:pPr>
    </w:p>
    <w:p w:rsidR="00BD40B9" w:rsidRPr="00AD5391" w:rsidRDefault="00BD40B9" w:rsidP="00BD40B9">
      <w:pPr>
        <w:jc w:val="both"/>
        <w:rPr>
          <w:b/>
          <w:sz w:val="26"/>
          <w:szCs w:val="26"/>
        </w:rPr>
      </w:pPr>
    </w:p>
    <w:p w:rsidR="00BD40B9" w:rsidRPr="00AD5391" w:rsidRDefault="00BD40B9" w:rsidP="00BD40B9">
      <w:pPr>
        <w:jc w:val="both"/>
        <w:rPr>
          <w:b/>
          <w:sz w:val="26"/>
          <w:szCs w:val="26"/>
        </w:rPr>
      </w:pPr>
    </w:p>
    <w:p w:rsidR="00BD40B9" w:rsidRPr="00AD5391" w:rsidRDefault="00BD40B9" w:rsidP="00BD40B9">
      <w:pPr>
        <w:jc w:val="both"/>
        <w:rPr>
          <w:b/>
          <w:sz w:val="26"/>
          <w:szCs w:val="26"/>
        </w:rPr>
      </w:pPr>
    </w:p>
    <w:p w:rsidR="00BD40B9" w:rsidRPr="00AD5391" w:rsidRDefault="00BD40B9" w:rsidP="00BD40B9">
      <w:pPr>
        <w:jc w:val="both"/>
        <w:rPr>
          <w:b/>
          <w:sz w:val="26"/>
          <w:szCs w:val="26"/>
        </w:rPr>
      </w:pPr>
    </w:p>
    <w:p w:rsidR="00BD40B9" w:rsidRPr="00AD5391" w:rsidRDefault="00BD40B9" w:rsidP="00BD40B9">
      <w:pPr>
        <w:jc w:val="both"/>
        <w:rPr>
          <w:b/>
          <w:sz w:val="26"/>
          <w:szCs w:val="26"/>
        </w:rPr>
      </w:pPr>
    </w:p>
    <w:p w:rsidR="00BD40B9" w:rsidRPr="00AD5391" w:rsidRDefault="00BD40B9" w:rsidP="00BD40B9">
      <w:pPr>
        <w:jc w:val="both"/>
        <w:rPr>
          <w:b/>
          <w:sz w:val="26"/>
          <w:szCs w:val="26"/>
        </w:rPr>
      </w:pPr>
    </w:p>
    <w:p w:rsidR="00BD40B9" w:rsidRPr="00AD5391" w:rsidRDefault="00F423AC" w:rsidP="00BD40B9">
      <w:pPr>
        <w:jc w:val="both"/>
        <w:rPr>
          <w:b/>
          <w:sz w:val="26"/>
          <w:szCs w:val="26"/>
        </w:rPr>
      </w:pPr>
      <w:r>
        <w:rPr>
          <w:b/>
          <w:noProof/>
          <w:sz w:val="26"/>
          <w:szCs w:val="26"/>
        </w:rPr>
        <w:pict>
          <v:shape id="_x0000_s1027" type="#_x0000_t136" style="position:absolute;left:0;text-align:left;margin-left:75.1pt;margin-top:8.75pt;width:341.95pt;height:47.35pt;z-index:-251655168" wrapcoords="-95 -343 -142 10629 -1468 13714 -1516 14057 -1184 16114 -1184 18857 711 21600 2700 22286 2984 22286 14068 21600 21505 19543 21647 11314 21600 7886 21458 3771 16863 -343 15347 -343 -95 -343" fillcolor="#39f" strokecolor="#eaeaea" strokeweight="1pt">
            <v:fill color2="#069" angle="-90" focusposition=".5,.5" focussize="" colors="0 #39f;10486f #0cc;30802f #99f;39322f #2e6792;46531f #33c;53084f #1170ff;1 #069" method="none" focus="100%" type="gradientRadial"/>
            <v:shadow on="t" type="perspective" color="silver" opacity="52429f" origin="-.5,.5" matrix=",46340f,,.5,,-4768371582e-16"/>
            <v:textpath style="font-family:&quot;Arial Black&quot;;font-size:32pt;v-text-kern:t" trim="t" fitpath="t" string="Reţele de calculatoare&#10;"/>
            <w10:wrap type="tight"/>
          </v:shape>
        </w:pict>
      </w:r>
    </w:p>
    <w:p w:rsidR="00BD40B9" w:rsidRPr="00AD5391" w:rsidRDefault="00BD40B9" w:rsidP="00BD40B9">
      <w:pPr>
        <w:jc w:val="both"/>
        <w:rPr>
          <w:b/>
          <w:sz w:val="26"/>
          <w:szCs w:val="26"/>
        </w:rPr>
      </w:pPr>
    </w:p>
    <w:p w:rsidR="00BD40B9" w:rsidRPr="00AD5391" w:rsidRDefault="00BD40B9" w:rsidP="00BD40B9">
      <w:pPr>
        <w:jc w:val="both"/>
        <w:rPr>
          <w:b/>
          <w:sz w:val="26"/>
          <w:szCs w:val="26"/>
        </w:rPr>
      </w:pPr>
    </w:p>
    <w:p w:rsidR="00BD40B9" w:rsidRPr="00AD5391" w:rsidRDefault="00BD40B9" w:rsidP="00BD40B9">
      <w:pPr>
        <w:jc w:val="both"/>
        <w:rPr>
          <w:b/>
          <w:sz w:val="26"/>
          <w:szCs w:val="26"/>
        </w:rPr>
      </w:pPr>
    </w:p>
    <w:p w:rsidR="00BD40B9" w:rsidRPr="00AD5391" w:rsidRDefault="00BD40B9" w:rsidP="00BD40B9">
      <w:pPr>
        <w:jc w:val="both"/>
        <w:rPr>
          <w:b/>
          <w:sz w:val="26"/>
          <w:szCs w:val="26"/>
        </w:rPr>
      </w:pPr>
    </w:p>
    <w:p w:rsidR="00BD40B9" w:rsidRPr="00AD5391" w:rsidRDefault="00BD40B9" w:rsidP="00BD40B9">
      <w:pPr>
        <w:jc w:val="both"/>
        <w:rPr>
          <w:b/>
          <w:sz w:val="26"/>
          <w:szCs w:val="26"/>
        </w:rPr>
      </w:pPr>
    </w:p>
    <w:p w:rsidR="00BD40B9" w:rsidRPr="00AD5391" w:rsidRDefault="00BD40B9" w:rsidP="00BD40B9">
      <w:pPr>
        <w:jc w:val="center"/>
        <w:rPr>
          <w:b/>
          <w:sz w:val="26"/>
          <w:szCs w:val="26"/>
        </w:rPr>
      </w:pPr>
    </w:p>
    <w:p w:rsidR="00BD40B9" w:rsidRPr="0081481D" w:rsidRDefault="00136F52" w:rsidP="00136F52">
      <w:pPr>
        <w:jc w:val="center"/>
        <w:rPr>
          <w:b/>
          <w:sz w:val="40"/>
          <w:szCs w:val="40"/>
        </w:rPr>
      </w:pPr>
      <w:r w:rsidRPr="0081481D">
        <w:rPr>
          <w:b/>
          <w:sz w:val="40"/>
          <w:szCs w:val="40"/>
        </w:rPr>
        <w:t>Televiziunea prin cablu</w:t>
      </w:r>
    </w:p>
    <w:p w:rsidR="00BD40B9" w:rsidRPr="00AD5391" w:rsidRDefault="00BD40B9" w:rsidP="00BD40B9">
      <w:pPr>
        <w:jc w:val="both"/>
        <w:rPr>
          <w:b/>
          <w:sz w:val="26"/>
          <w:szCs w:val="26"/>
        </w:rPr>
      </w:pPr>
    </w:p>
    <w:p w:rsidR="00BD40B9" w:rsidRPr="00AD5391" w:rsidRDefault="00BD40B9" w:rsidP="00BD40B9">
      <w:pPr>
        <w:jc w:val="both"/>
        <w:rPr>
          <w:b/>
          <w:sz w:val="26"/>
          <w:szCs w:val="26"/>
        </w:rPr>
      </w:pPr>
      <w:r w:rsidRPr="00AD5391">
        <w:rPr>
          <w:b/>
          <w:sz w:val="26"/>
          <w:szCs w:val="26"/>
        </w:rPr>
        <w:t xml:space="preserve"> </w:t>
      </w:r>
    </w:p>
    <w:p w:rsidR="00F37077" w:rsidRPr="00AD5391" w:rsidRDefault="00F37077" w:rsidP="00BD40B9">
      <w:pPr>
        <w:jc w:val="both"/>
        <w:rPr>
          <w:b/>
          <w:sz w:val="26"/>
          <w:szCs w:val="26"/>
        </w:rPr>
      </w:pPr>
    </w:p>
    <w:p w:rsidR="00BD40B9" w:rsidRPr="00AD5391" w:rsidRDefault="00BD40B9" w:rsidP="00BD40B9">
      <w:pPr>
        <w:jc w:val="both"/>
        <w:rPr>
          <w:b/>
          <w:sz w:val="26"/>
          <w:szCs w:val="26"/>
        </w:rPr>
      </w:pPr>
      <w:r w:rsidRPr="00AD5391">
        <w:rPr>
          <w:b/>
          <w:sz w:val="26"/>
          <w:szCs w:val="26"/>
        </w:rPr>
        <w:t xml:space="preserve">                   </w:t>
      </w:r>
    </w:p>
    <w:p w:rsidR="00F37077" w:rsidRPr="00AD5391" w:rsidRDefault="00F37077" w:rsidP="00BD40B9">
      <w:pPr>
        <w:jc w:val="both"/>
        <w:rPr>
          <w:b/>
          <w:sz w:val="26"/>
          <w:szCs w:val="26"/>
        </w:rPr>
      </w:pPr>
    </w:p>
    <w:p w:rsidR="00F37077" w:rsidRPr="00AD5391" w:rsidRDefault="00F37077" w:rsidP="00BD40B9">
      <w:pPr>
        <w:jc w:val="both"/>
        <w:rPr>
          <w:b/>
          <w:sz w:val="26"/>
          <w:szCs w:val="26"/>
        </w:rPr>
      </w:pPr>
    </w:p>
    <w:p w:rsidR="00F37077" w:rsidRPr="00AD5391" w:rsidRDefault="00F37077" w:rsidP="00BD40B9">
      <w:pPr>
        <w:jc w:val="both"/>
        <w:rPr>
          <w:b/>
          <w:sz w:val="26"/>
          <w:szCs w:val="26"/>
        </w:rPr>
      </w:pPr>
    </w:p>
    <w:p w:rsidR="00BD40B9" w:rsidRPr="00AD5391" w:rsidRDefault="00BD40B9" w:rsidP="00BD40B9">
      <w:pPr>
        <w:jc w:val="both"/>
        <w:rPr>
          <w:b/>
          <w:sz w:val="26"/>
          <w:szCs w:val="26"/>
        </w:rPr>
      </w:pPr>
      <w:r w:rsidRPr="00AD5391">
        <w:rPr>
          <w:b/>
          <w:sz w:val="26"/>
          <w:szCs w:val="26"/>
        </w:rPr>
        <w:t xml:space="preserve">                         </w:t>
      </w:r>
    </w:p>
    <w:p w:rsidR="00BD40B9" w:rsidRPr="00AD5391" w:rsidRDefault="00BD40B9" w:rsidP="00BD40B9">
      <w:pPr>
        <w:jc w:val="both"/>
        <w:rPr>
          <w:b/>
          <w:sz w:val="26"/>
          <w:szCs w:val="26"/>
        </w:rPr>
      </w:pPr>
    </w:p>
    <w:p w:rsidR="00BD40B9" w:rsidRPr="00AD5391" w:rsidRDefault="00BD40B9" w:rsidP="00BD40B9">
      <w:pPr>
        <w:jc w:val="both"/>
        <w:rPr>
          <w:b/>
          <w:sz w:val="26"/>
          <w:szCs w:val="26"/>
        </w:rPr>
      </w:pPr>
    </w:p>
    <w:p w:rsidR="00BD40B9" w:rsidRPr="00AD5391" w:rsidRDefault="00BD40B9" w:rsidP="00AD5391">
      <w:pPr>
        <w:rPr>
          <w:b/>
          <w:sz w:val="26"/>
          <w:szCs w:val="26"/>
        </w:rPr>
      </w:pPr>
    </w:p>
    <w:p w:rsidR="00BD40B9" w:rsidRPr="00AD5391" w:rsidRDefault="00BD40B9" w:rsidP="00AD5391">
      <w:pPr>
        <w:ind w:firstLine="708"/>
        <w:rPr>
          <w:b/>
          <w:sz w:val="26"/>
          <w:szCs w:val="26"/>
        </w:rPr>
      </w:pPr>
      <w:r w:rsidRPr="00AD5391">
        <w:rPr>
          <w:b/>
          <w:sz w:val="26"/>
          <w:szCs w:val="26"/>
        </w:rPr>
        <w:t xml:space="preserve">   Studenţi                    </w:t>
      </w:r>
      <w:r w:rsidR="0081481D">
        <w:rPr>
          <w:b/>
          <w:sz w:val="26"/>
          <w:szCs w:val="26"/>
        </w:rPr>
        <w:tab/>
      </w:r>
      <w:r w:rsidR="0081481D">
        <w:rPr>
          <w:b/>
          <w:sz w:val="26"/>
          <w:szCs w:val="26"/>
        </w:rPr>
        <w:tab/>
      </w:r>
      <w:r w:rsidRPr="00AD5391">
        <w:rPr>
          <w:b/>
          <w:sz w:val="26"/>
          <w:szCs w:val="26"/>
        </w:rPr>
        <w:t xml:space="preserve">                          </w:t>
      </w:r>
      <w:r w:rsidR="00AD5391">
        <w:rPr>
          <w:b/>
          <w:sz w:val="26"/>
          <w:szCs w:val="26"/>
        </w:rPr>
        <w:tab/>
      </w:r>
      <w:r w:rsidRPr="00AD5391">
        <w:rPr>
          <w:b/>
          <w:sz w:val="26"/>
          <w:szCs w:val="26"/>
        </w:rPr>
        <w:t xml:space="preserve">  </w:t>
      </w:r>
      <w:r w:rsidR="0081481D">
        <w:rPr>
          <w:b/>
          <w:sz w:val="26"/>
          <w:szCs w:val="26"/>
        </w:rPr>
        <w:tab/>
      </w:r>
      <w:r w:rsidR="0081481D">
        <w:rPr>
          <w:b/>
          <w:sz w:val="26"/>
          <w:szCs w:val="26"/>
        </w:rPr>
        <w:tab/>
      </w:r>
      <w:r w:rsidRPr="00AD5391">
        <w:rPr>
          <w:b/>
          <w:sz w:val="26"/>
          <w:szCs w:val="26"/>
        </w:rPr>
        <w:t xml:space="preserve"> Grupa</w:t>
      </w:r>
    </w:p>
    <w:p w:rsidR="00BD40B9" w:rsidRPr="00AD5391" w:rsidRDefault="00BD40B9" w:rsidP="00AD5391">
      <w:pPr>
        <w:rPr>
          <w:b/>
          <w:sz w:val="26"/>
          <w:szCs w:val="26"/>
        </w:rPr>
      </w:pPr>
    </w:p>
    <w:p w:rsidR="00BD40B9" w:rsidRPr="00AD5391" w:rsidRDefault="00BD40B9" w:rsidP="00AD5391">
      <w:pPr>
        <w:rPr>
          <w:b/>
          <w:sz w:val="26"/>
          <w:szCs w:val="26"/>
        </w:rPr>
      </w:pPr>
      <w:r w:rsidRPr="00AD5391">
        <w:rPr>
          <w:b/>
          <w:sz w:val="26"/>
          <w:szCs w:val="26"/>
        </w:rPr>
        <w:t xml:space="preserve">Stroescu Ana-Raluca          </w:t>
      </w:r>
      <w:r w:rsidR="00CA7463" w:rsidRPr="00AD5391">
        <w:rPr>
          <w:b/>
          <w:sz w:val="26"/>
          <w:szCs w:val="26"/>
        </w:rPr>
        <w:t xml:space="preserve">                        </w:t>
      </w:r>
      <w:r w:rsidR="00AD5391">
        <w:rPr>
          <w:b/>
          <w:sz w:val="26"/>
          <w:szCs w:val="26"/>
        </w:rPr>
        <w:tab/>
      </w:r>
      <w:r w:rsidR="00CA7463" w:rsidRPr="00AD5391">
        <w:rPr>
          <w:b/>
          <w:sz w:val="26"/>
          <w:szCs w:val="26"/>
        </w:rPr>
        <w:t xml:space="preserve">  </w:t>
      </w:r>
      <w:r w:rsidR="0081481D">
        <w:rPr>
          <w:b/>
          <w:sz w:val="26"/>
          <w:szCs w:val="26"/>
        </w:rPr>
        <w:tab/>
      </w:r>
      <w:r w:rsidR="0081481D">
        <w:rPr>
          <w:b/>
          <w:sz w:val="26"/>
          <w:szCs w:val="26"/>
        </w:rPr>
        <w:tab/>
      </w:r>
      <w:r w:rsidR="00CA7463" w:rsidRPr="00AD5391">
        <w:rPr>
          <w:b/>
          <w:sz w:val="26"/>
          <w:szCs w:val="26"/>
        </w:rPr>
        <w:t xml:space="preserve"> </w:t>
      </w:r>
      <w:r w:rsidR="0081481D">
        <w:rPr>
          <w:b/>
          <w:sz w:val="26"/>
          <w:szCs w:val="26"/>
        </w:rPr>
        <w:tab/>
      </w:r>
      <w:r w:rsidR="0081481D">
        <w:rPr>
          <w:b/>
          <w:sz w:val="26"/>
          <w:szCs w:val="26"/>
        </w:rPr>
        <w:tab/>
      </w:r>
      <w:r w:rsidR="00CA7463" w:rsidRPr="00AD5391">
        <w:rPr>
          <w:b/>
          <w:sz w:val="26"/>
          <w:szCs w:val="26"/>
        </w:rPr>
        <w:t xml:space="preserve"> 44</w:t>
      </w:r>
      <w:r w:rsidRPr="00AD5391">
        <w:rPr>
          <w:b/>
          <w:sz w:val="26"/>
          <w:szCs w:val="26"/>
        </w:rPr>
        <w:t>1 A</w:t>
      </w:r>
    </w:p>
    <w:p w:rsidR="009F0676" w:rsidRPr="00AD5391" w:rsidRDefault="00BD40B9" w:rsidP="00AD5391">
      <w:pPr>
        <w:rPr>
          <w:b/>
          <w:sz w:val="26"/>
          <w:szCs w:val="26"/>
        </w:rPr>
      </w:pPr>
      <w:r w:rsidRPr="00AD5391">
        <w:rPr>
          <w:b/>
          <w:sz w:val="26"/>
          <w:szCs w:val="26"/>
        </w:rPr>
        <w:t xml:space="preserve">Dragomir Ana-Maria   </w:t>
      </w:r>
    </w:p>
    <w:p w:rsidR="00F37077" w:rsidRPr="00AD5391" w:rsidRDefault="00F37077" w:rsidP="00AD5391">
      <w:pPr>
        <w:pStyle w:val="ListParagraph"/>
        <w:rPr>
          <w:rFonts w:asciiTheme="minorHAnsi" w:hAnsiTheme="minorHAnsi" w:cstheme="minorHAnsi"/>
          <w:b/>
          <w:sz w:val="26"/>
          <w:szCs w:val="26"/>
          <w:lang w:val="ro-RO"/>
        </w:rPr>
      </w:pPr>
    </w:p>
    <w:p w:rsidR="00F37077" w:rsidRPr="00AD5391" w:rsidRDefault="00F37077" w:rsidP="000A7E84">
      <w:pPr>
        <w:pStyle w:val="ListParagraph"/>
        <w:rPr>
          <w:rFonts w:asciiTheme="minorHAnsi" w:hAnsiTheme="minorHAnsi" w:cstheme="minorHAnsi"/>
          <w:b/>
          <w:sz w:val="26"/>
          <w:szCs w:val="26"/>
          <w:lang w:val="ro-RO"/>
        </w:rPr>
      </w:pPr>
    </w:p>
    <w:p w:rsidR="00F37077" w:rsidRDefault="00F37077" w:rsidP="00F37077">
      <w:pPr>
        <w:rPr>
          <w:rFonts w:asciiTheme="minorHAnsi" w:hAnsiTheme="minorHAnsi" w:cstheme="minorHAnsi"/>
          <w:b/>
          <w:sz w:val="26"/>
          <w:szCs w:val="26"/>
          <w:lang w:val="ro-RO"/>
        </w:rPr>
      </w:pPr>
    </w:p>
    <w:p w:rsidR="0081481D" w:rsidRPr="00AD5391" w:rsidRDefault="0081481D" w:rsidP="00F37077">
      <w:pPr>
        <w:rPr>
          <w:rFonts w:asciiTheme="minorHAnsi" w:hAnsiTheme="minorHAnsi" w:cstheme="minorHAnsi"/>
          <w:b/>
          <w:sz w:val="26"/>
          <w:szCs w:val="26"/>
          <w:lang w:val="ro-RO"/>
        </w:rPr>
      </w:pPr>
    </w:p>
    <w:p w:rsidR="00F37077" w:rsidRPr="00AD5391" w:rsidRDefault="00F37077" w:rsidP="00F37077">
      <w:pPr>
        <w:pStyle w:val="ListParagraph"/>
        <w:jc w:val="center"/>
        <w:rPr>
          <w:rFonts w:asciiTheme="minorHAnsi" w:hAnsiTheme="minorHAnsi" w:cstheme="minorHAnsi"/>
          <w:b/>
          <w:sz w:val="26"/>
          <w:szCs w:val="26"/>
          <w:lang w:val="ro-RO"/>
        </w:rPr>
      </w:pPr>
    </w:p>
    <w:p w:rsidR="00F37077" w:rsidRPr="00AD5391" w:rsidRDefault="00F37077" w:rsidP="00F37077">
      <w:pPr>
        <w:pStyle w:val="ListParagraph"/>
        <w:jc w:val="center"/>
        <w:rPr>
          <w:rFonts w:asciiTheme="minorHAnsi" w:hAnsiTheme="minorHAnsi" w:cstheme="minorHAnsi"/>
          <w:b/>
          <w:sz w:val="26"/>
          <w:szCs w:val="26"/>
          <w:lang w:val="ro-RO"/>
        </w:rPr>
      </w:pPr>
      <w:r w:rsidRPr="00AD5391">
        <w:rPr>
          <w:rFonts w:asciiTheme="minorHAnsi" w:hAnsiTheme="minorHAnsi" w:cstheme="minorHAnsi"/>
          <w:b/>
          <w:sz w:val="26"/>
          <w:szCs w:val="26"/>
          <w:lang w:val="ro-RO"/>
        </w:rPr>
        <w:t>Profesor Coordonator</w:t>
      </w:r>
      <w:r w:rsidRPr="00AD5391">
        <w:rPr>
          <w:rFonts w:asciiTheme="minorHAnsi" w:hAnsiTheme="minorHAnsi" w:cstheme="minorHAnsi"/>
          <w:b/>
          <w:sz w:val="26"/>
          <w:szCs w:val="26"/>
        </w:rPr>
        <w:t>:</w:t>
      </w:r>
      <w:r w:rsidR="0081481D">
        <w:rPr>
          <w:rFonts w:asciiTheme="minorHAnsi" w:hAnsiTheme="minorHAnsi" w:cstheme="minorHAnsi"/>
          <w:b/>
          <w:sz w:val="26"/>
          <w:szCs w:val="26"/>
        </w:rPr>
        <w:t xml:space="preserve"> Profesor </w:t>
      </w:r>
      <w:r w:rsidRPr="00AD5391">
        <w:rPr>
          <w:rFonts w:asciiTheme="minorHAnsi" w:hAnsiTheme="minorHAnsi" w:cstheme="minorHAnsi"/>
          <w:b/>
          <w:sz w:val="26"/>
          <w:szCs w:val="26"/>
        </w:rPr>
        <w:t xml:space="preserve">Doctor Inginer </w:t>
      </w:r>
      <w:r w:rsidRPr="00AD5391">
        <w:rPr>
          <w:rFonts w:asciiTheme="minorHAnsi" w:hAnsiTheme="minorHAnsi" w:cstheme="minorHAnsi"/>
          <w:b/>
          <w:sz w:val="26"/>
          <w:szCs w:val="26"/>
          <w:lang w:val="ro-RO"/>
        </w:rPr>
        <w:t>Ştefan Stăncescu</w:t>
      </w:r>
    </w:p>
    <w:p w:rsidR="00F37077" w:rsidRPr="00AD5391" w:rsidRDefault="00F37077" w:rsidP="00F37077">
      <w:pPr>
        <w:pStyle w:val="ListParagraph"/>
        <w:jc w:val="center"/>
        <w:rPr>
          <w:rFonts w:asciiTheme="minorHAnsi" w:hAnsiTheme="minorHAnsi" w:cstheme="minorHAnsi"/>
          <w:b/>
          <w:sz w:val="26"/>
          <w:szCs w:val="26"/>
          <w:lang w:val="ro-RO"/>
        </w:rPr>
      </w:pPr>
      <w:r w:rsidRPr="00AD5391">
        <w:rPr>
          <w:rFonts w:asciiTheme="minorHAnsi" w:hAnsiTheme="minorHAnsi" w:cstheme="minorHAnsi"/>
          <w:b/>
          <w:sz w:val="26"/>
          <w:szCs w:val="26"/>
          <w:lang w:val="ro-RO"/>
        </w:rPr>
        <w:t>Bucureşti 2016</w:t>
      </w:r>
    </w:p>
    <w:p w:rsidR="00AD5391" w:rsidRDefault="00AD5391" w:rsidP="00F37077">
      <w:pPr>
        <w:pStyle w:val="ListParagraph"/>
        <w:jc w:val="center"/>
        <w:rPr>
          <w:rFonts w:asciiTheme="minorHAnsi" w:hAnsiTheme="minorHAnsi" w:cstheme="minorHAnsi"/>
          <w:b/>
          <w:sz w:val="26"/>
          <w:szCs w:val="26"/>
          <w:lang w:val="ro-RO"/>
        </w:rPr>
      </w:pPr>
    </w:p>
    <w:p w:rsidR="00AD5391" w:rsidRDefault="00AD5391" w:rsidP="00F37077">
      <w:pPr>
        <w:pStyle w:val="ListParagraph"/>
        <w:jc w:val="center"/>
        <w:rPr>
          <w:rFonts w:asciiTheme="minorHAnsi" w:hAnsiTheme="minorHAnsi" w:cstheme="minorHAnsi"/>
          <w:b/>
          <w:sz w:val="26"/>
          <w:szCs w:val="26"/>
          <w:lang w:val="ro-RO"/>
        </w:rPr>
      </w:pPr>
    </w:p>
    <w:p w:rsidR="00AD5391" w:rsidRDefault="00AD5391" w:rsidP="00F37077">
      <w:pPr>
        <w:pStyle w:val="ListParagraph"/>
        <w:jc w:val="center"/>
        <w:rPr>
          <w:rFonts w:asciiTheme="minorHAnsi" w:hAnsiTheme="minorHAnsi" w:cstheme="minorHAnsi"/>
          <w:b/>
          <w:sz w:val="26"/>
          <w:szCs w:val="26"/>
          <w:lang w:val="ro-RO"/>
        </w:rPr>
      </w:pPr>
    </w:p>
    <w:p w:rsidR="00F37077" w:rsidRPr="00731D4A" w:rsidRDefault="00F37077" w:rsidP="00F37077">
      <w:pPr>
        <w:pStyle w:val="ListParagraph"/>
        <w:jc w:val="center"/>
        <w:rPr>
          <w:rFonts w:asciiTheme="minorHAnsi" w:hAnsiTheme="minorHAnsi" w:cstheme="minorHAnsi"/>
          <w:b/>
          <w:sz w:val="40"/>
          <w:szCs w:val="40"/>
          <w:lang w:val="ro-RO"/>
        </w:rPr>
      </w:pPr>
      <w:r w:rsidRPr="00731D4A">
        <w:rPr>
          <w:rFonts w:asciiTheme="minorHAnsi" w:hAnsiTheme="minorHAnsi" w:cstheme="minorHAnsi"/>
          <w:b/>
          <w:sz w:val="40"/>
          <w:szCs w:val="40"/>
          <w:lang w:val="ro-RO"/>
        </w:rPr>
        <w:t>Cuprins</w:t>
      </w:r>
    </w:p>
    <w:p w:rsidR="00F37077" w:rsidRPr="00731D4A" w:rsidRDefault="00F37077" w:rsidP="00F37077">
      <w:pPr>
        <w:pStyle w:val="ListParagraph"/>
        <w:jc w:val="center"/>
        <w:rPr>
          <w:rFonts w:asciiTheme="minorHAnsi" w:hAnsiTheme="minorHAnsi" w:cstheme="minorHAnsi"/>
          <w:b/>
          <w:sz w:val="30"/>
          <w:szCs w:val="30"/>
          <w:lang w:val="ro-RO"/>
        </w:rPr>
      </w:pPr>
    </w:p>
    <w:p w:rsidR="00F37077" w:rsidRPr="00731D4A" w:rsidRDefault="00F37077" w:rsidP="00F37077">
      <w:pPr>
        <w:pStyle w:val="ListParagraph"/>
        <w:jc w:val="center"/>
        <w:rPr>
          <w:rFonts w:asciiTheme="minorHAnsi" w:hAnsiTheme="minorHAnsi" w:cstheme="minorHAnsi"/>
          <w:b/>
          <w:sz w:val="30"/>
          <w:szCs w:val="30"/>
          <w:lang w:val="ro-RO"/>
        </w:rPr>
      </w:pPr>
    </w:p>
    <w:p w:rsidR="00F37077" w:rsidRPr="00731D4A" w:rsidRDefault="00F37077" w:rsidP="002E79D0">
      <w:pPr>
        <w:rPr>
          <w:rFonts w:asciiTheme="minorHAnsi" w:hAnsiTheme="minorHAnsi" w:cstheme="minorHAnsi"/>
          <w:b/>
          <w:sz w:val="30"/>
          <w:szCs w:val="30"/>
          <w:lang w:val="ro-RO"/>
        </w:rPr>
      </w:pPr>
    </w:p>
    <w:p w:rsidR="00760C7D" w:rsidRPr="00731D4A" w:rsidRDefault="00760C7D" w:rsidP="00F37077">
      <w:pPr>
        <w:pStyle w:val="ListParagraph"/>
        <w:shd w:val="clear" w:color="auto" w:fill="FFFFFF"/>
        <w:rPr>
          <w:rFonts w:ascii="Arial" w:hAnsi="Arial" w:cs="Arial"/>
          <w:b/>
          <w:color w:val="222222"/>
          <w:sz w:val="30"/>
          <w:szCs w:val="30"/>
        </w:rPr>
      </w:pPr>
    </w:p>
    <w:p w:rsidR="00760C7D" w:rsidRPr="00731D4A" w:rsidRDefault="002E79D0" w:rsidP="00731D4A">
      <w:pPr>
        <w:shd w:val="clear" w:color="auto" w:fill="FFFFFF"/>
        <w:ind w:firstLine="708"/>
        <w:rPr>
          <w:rFonts w:ascii="Arial" w:hAnsi="Arial" w:cs="Arial"/>
          <w:color w:val="222222"/>
          <w:sz w:val="30"/>
          <w:szCs w:val="30"/>
        </w:rPr>
      </w:pPr>
      <w:r w:rsidRPr="00731D4A">
        <w:rPr>
          <w:rFonts w:ascii="Arial" w:hAnsi="Arial" w:cs="Arial"/>
          <w:color w:val="222222"/>
          <w:sz w:val="30"/>
          <w:szCs w:val="30"/>
        </w:rPr>
        <w:t>1</w:t>
      </w:r>
      <w:r w:rsidR="00760C7D" w:rsidRPr="00731D4A">
        <w:rPr>
          <w:rFonts w:ascii="Arial" w:hAnsi="Arial" w:cs="Arial"/>
          <w:color w:val="222222"/>
          <w:sz w:val="30"/>
          <w:szCs w:val="30"/>
        </w:rPr>
        <w:t>. Televiziunea prin antena colectiva</w:t>
      </w:r>
      <w:r w:rsidR="009E499F" w:rsidRPr="00731D4A">
        <w:rPr>
          <w:rFonts w:ascii="Arial" w:hAnsi="Arial" w:cs="Arial"/>
          <w:color w:val="222222"/>
          <w:sz w:val="30"/>
          <w:szCs w:val="30"/>
        </w:rPr>
        <w:t xml:space="preserve"> – Stroescu Ana Raluca</w:t>
      </w:r>
    </w:p>
    <w:p w:rsidR="00760C7D" w:rsidRPr="00731D4A" w:rsidRDefault="00760C7D" w:rsidP="00F37077">
      <w:pPr>
        <w:pStyle w:val="ListParagraph"/>
        <w:shd w:val="clear" w:color="auto" w:fill="FFFFFF"/>
        <w:rPr>
          <w:rFonts w:ascii="Arial" w:hAnsi="Arial" w:cs="Arial"/>
          <w:color w:val="222222"/>
          <w:sz w:val="30"/>
          <w:szCs w:val="30"/>
        </w:rPr>
      </w:pPr>
    </w:p>
    <w:p w:rsidR="00F37077" w:rsidRPr="00731D4A" w:rsidRDefault="002E79D0" w:rsidP="00731D4A">
      <w:pPr>
        <w:shd w:val="clear" w:color="auto" w:fill="FFFFFF"/>
        <w:ind w:firstLine="708"/>
        <w:rPr>
          <w:rFonts w:ascii="Arial" w:hAnsi="Arial" w:cs="Arial"/>
          <w:color w:val="222222"/>
          <w:sz w:val="30"/>
          <w:szCs w:val="30"/>
          <w:lang w:val="ro-RO"/>
        </w:rPr>
      </w:pPr>
      <w:r w:rsidRPr="00731D4A">
        <w:rPr>
          <w:rFonts w:ascii="Arial" w:hAnsi="Arial" w:cs="Arial"/>
          <w:color w:val="222222"/>
          <w:sz w:val="30"/>
          <w:szCs w:val="30"/>
        </w:rPr>
        <w:t xml:space="preserve">2. </w:t>
      </w:r>
      <w:r w:rsidR="00F37077" w:rsidRPr="00731D4A">
        <w:rPr>
          <w:rFonts w:ascii="Arial" w:hAnsi="Arial" w:cs="Arial"/>
          <w:color w:val="222222"/>
          <w:sz w:val="30"/>
          <w:szCs w:val="30"/>
        </w:rPr>
        <w:t>Internet prin cablu</w:t>
      </w:r>
      <w:r w:rsidR="009E499F" w:rsidRPr="00731D4A">
        <w:rPr>
          <w:rFonts w:ascii="Arial" w:hAnsi="Arial" w:cs="Arial"/>
          <w:color w:val="222222"/>
          <w:sz w:val="30"/>
          <w:szCs w:val="30"/>
        </w:rPr>
        <w:t xml:space="preserve"> – </w:t>
      </w:r>
      <w:r w:rsidR="00731D4A">
        <w:rPr>
          <w:rFonts w:ascii="Arial" w:hAnsi="Arial" w:cs="Arial"/>
          <w:color w:val="222222"/>
          <w:sz w:val="30"/>
          <w:szCs w:val="30"/>
        </w:rPr>
        <w:t>Stroescu Ana Raluca si</w:t>
      </w:r>
      <w:r w:rsidR="00D30FB6" w:rsidRPr="00731D4A">
        <w:rPr>
          <w:rFonts w:ascii="Arial" w:hAnsi="Arial" w:cs="Arial"/>
          <w:color w:val="222222"/>
          <w:sz w:val="30"/>
          <w:szCs w:val="30"/>
        </w:rPr>
        <w:t xml:space="preserve"> Dragomir Ana Maria</w:t>
      </w:r>
    </w:p>
    <w:p w:rsidR="00F37077" w:rsidRPr="00731D4A" w:rsidRDefault="00F37077" w:rsidP="00F37077">
      <w:pPr>
        <w:shd w:val="clear" w:color="auto" w:fill="FFFFFF"/>
        <w:rPr>
          <w:rFonts w:ascii="Arial" w:hAnsi="Arial" w:cs="Arial"/>
          <w:color w:val="222222"/>
          <w:sz w:val="30"/>
          <w:szCs w:val="30"/>
        </w:rPr>
      </w:pPr>
    </w:p>
    <w:p w:rsidR="00F37077" w:rsidRPr="000225D8" w:rsidRDefault="00F37077" w:rsidP="00731D4A">
      <w:pPr>
        <w:pStyle w:val="ListParagraph"/>
        <w:numPr>
          <w:ilvl w:val="0"/>
          <w:numId w:val="30"/>
        </w:numPr>
        <w:shd w:val="clear" w:color="auto" w:fill="FFFFFF"/>
        <w:rPr>
          <w:rFonts w:ascii="Arial" w:hAnsi="Arial" w:cs="Arial"/>
          <w:color w:val="222222"/>
          <w:sz w:val="30"/>
          <w:szCs w:val="30"/>
          <w:lang w:val="fr-FR"/>
        </w:rPr>
      </w:pPr>
      <w:r w:rsidRPr="000225D8">
        <w:rPr>
          <w:rFonts w:ascii="Arial" w:hAnsi="Arial" w:cs="Arial"/>
          <w:color w:val="222222"/>
          <w:sz w:val="30"/>
          <w:szCs w:val="30"/>
          <w:lang w:val="fr-FR"/>
        </w:rPr>
        <w:t>Alocarea de spectru</w:t>
      </w:r>
      <w:r w:rsidR="00D30FB6" w:rsidRPr="000225D8">
        <w:rPr>
          <w:rFonts w:ascii="Arial" w:hAnsi="Arial" w:cs="Arial"/>
          <w:color w:val="222222"/>
          <w:sz w:val="30"/>
          <w:szCs w:val="30"/>
          <w:lang w:val="fr-FR"/>
        </w:rPr>
        <w:t xml:space="preserve"> – Dragomir Ana Maria</w:t>
      </w:r>
    </w:p>
    <w:p w:rsidR="00F37077" w:rsidRPr="000225D8" w:rsidRDefault="00F37077" w:rsidP="00F37077">
      <w:pPr>
        <w:pStyle w:val="ListParagraph"/>
        <w:shd w:val="clear" w:color="auto" w:fill="FFFFFF"/>
        <w:rPr>
          <w:rFonts w:ascii="Arial" w:hAnsi="Arial" w:cs="Arial"/>
          <w:color w:val="222222"/>
          <w:sz w:val="30"/>
          <w:szCs w:val="30"/>
          <w:lang w:val="fr-FR"/>
        </w:rPr>
      </w:pPr>
    </w:p>
    <w:p w:rsidR="00F37077" w:rsidRPr="000225D8" w:rsidRDefault="00F37077" w:rsidP="00760C7D">
      <w:pPr>
        <w:pStyle w:val="ListParagraph"/>
        <w:numPr>
          <w:ilvl w:val="0"/>
          <w:numId w:val="30"/>
        </w:numPr>
        <w:shd w:val="clear" w:color="auto" w:fill="FFFFFF"/>
        <w:rPr>
          <w:rFonts w:ascii="Arial" w:hAnsi="Arial" w:cs="Arial"/>
          <w:color w:val="222222"/>
          <w:sz w:val="30"/>
          <w:szCs w:val="30"/>
          <w:lang w:val="fr-FR"/>
        </w:rPr>
      </w:pPr>
      <w:r w:rsidRPr="000225D8">
        <w:rPr>
          <w:rFonts w:ascii="Arial" w:hAnsi="Arial" w:cs="Arial"/>
          <w:color w:val="222222"/>
          <w:sz w:val="30"/>
          <w:szCs w:val="30"/>
          <w:lang w:val="fr-FR"/>
        </w:rPr>
        <w:t>Modemuri de cablu</w:t>
      </w:r>
      <w:r w:rsidR="00A84B8A" w:rsidRPr="000225D8">
        <w:rPr>
          <w:rFonts w:ascii="Arial" w:hAnsi="Arial" w:cs="Arial"/>
          <w:color w:val="222222"/>
          <w:sz w:val="30"/>
          <w:szCs w:val="30"/>
          <w:lang w:val="fr-FR"/>
        </w:rPr>
        <w:t>- Stroescu Ana Raluca</w:t>
      </w:r>
    </w:p>
    <w:p w:rsidR="00F37077" w:rsidRPr="000225D8" w:rsidRDefault="00F37077" w:rsidP="00F37077">
      <w:pPr>
        <w:pStyle w:val="ListParagraph"/>
        <w:shd w:val="clear" w:color="auto" w:fill="FFFFFF"/>
        <w:rPr>
          <w:rFonts w:ascii="Arial" w:hAnsi="Arial" w:cs="Arial"/>
          <w:color w:val="222222"/>
          <w:sz w:val="30"/>
          <w:szCs w:val="30"/>
          <w:lang w:val="fr-FR"/>
        </w:rPr>
      </w:pPr>
    </w:p>
    <w:p w:rsidR="00F37077" w:rsidRPr="000225D8" w:rsidRDefault="00F37077" w:rsidP="00760C7D">
      <w:pPr>
        <w:pStyle w:val="ListParagraph"/>
        <w:numPr>
          <w:ilvl w:val="0"/>
          <w:numId w:val="30"/>
        </w:numPr>
        <w:shd w:val="clear" w:color="auto" w:fill="FFFFFF"/>
        <w:rPr>
          <w:rFonts w:ascii="Arial" w:hAnsi="Arial" w:cs="Arial"/>
          <w:color w:val="222222"/>
          <w:sz w:val="30"/>
          <w:szCs w:val="30"/>
          <w:lang w:val="fr-FR"/>
        </w:rPr>
      </w:pPr>
      <w:r w:rsidRPr="000225D8">
        <w:rPr>
          <w:rFonts w:ascii="Arial" w:hAnsi="Arial" w:cs="Arial"/>
          <w:color w:val="222222"/>
          <w:sz w:val="30"/>
          <w:szCs w:val="30"/>
          <w:lang w:val="fr-FR"/>
        </w:rPr>
        <w:t>Comparatie intre ADSL si cablu</w:t>
      </w:r>
      <w:r w:rsidR="00D30FB6" w:rsidRPr="000225D8">
        <w:rPr>
          <w:rFonts w:ascii="Arial" w:hAnsi="Arial" w:cs="Arial"/>
          <w:color w:val="222222"/>
          <w:sz w:val="30"/>
          <w:szCs w:val="30"/>
          <w:lang w:val="fr-FR"/>
        </w:rPr>
        <w:t xml:space="preserve"> – Dragomir Ana Maria</w:t>
      </w:r>
    </w:p>
    <w:p w:rsidR="00A84B8A" w:rsidRPr="000225D8" w:rsidRDefault="00A84B8A" w:rsidP="00A84B8A">
      <w:pPr>
        <w:pStyle w:val="ListParagraph"/>
        <w:rPr>
          <w:rFonts w:ascii="Arial" w:hAnsi="Arial" w:cs="Arial"/>
          <w:color w:val="222222"/>
          <w:sz w:val="30"/>
          <w:szCs w:val="30"/>
          <w:lang w:val="fr-FR"/>
        </w:rPr>
      </w:pPr>
    </w:p>
    <w:p w:rsidR="00A84B8A" w:rsidRPr="00731D4A" w:rsidRDefault="00A84B8A" w:rsidP="00760C7D">
      <w:pPr>
        <w:pStyle w:val="ListParagraph"/>
        <w:numPr>
          <w:ilvl w:val="0"/>
          <w:numId w:val="30"/>
        </w:numPr>
        <w:shd w:val="clear" w:color="auto" w:fill="FFFFFF"/>
        <w:rPr>
          <w:rFonts w:ascii="Arial" w:hAnsi="Arial" w:cs="Arial"/>
          <w:color w:val="222222"/>
          <w:sz w:val="30"/>
          <w:szCs w:val="30"/>
        </w:rPr>
      </w:pPr>
      <w:r w:rsidRPr="00731D4A">
        <w:rPr>
          <w:rFonts w:ascii="Arial" w:hAnsi="Arial" w:cs="Arial"/>
          <w:color w:val="222222"/>
          <w:sz w:val="30"/>
          <w:szCs w:val="30"/>
        </w:rPr>
        <w:t>Concluzie</w:t>
      </w:r>
      <w:r w:rsidR="00731D4A">
        <w:rPr>
          <w:rFonts w:ascii="Arial" w:hAnsi="Arial" w:cs="Arial"/>
          <w:color w:val="222222"/>
          <w:sz w:val="30"/>
          <w:szCs w:val="30"/>
        </w:rPr>
        <w:t xml:space="preserve"> – Stroescu Ana Raluca si Dragomir Ana Maria</w:t>
      </w:r>
    </w:p>
    <w:p w:rsidR="00760C7D" w:rsidRPr="00731D4A" w:rsidRDefault="00760C7D" w:rsidP="00760C7D">
      <w:pPr>
        <w:pStyle w:val="ListParagraph"/>
        <w:rPr>
          <w:rFonts w:ascii="Arial" w:hAnsi="Arial" w:cs="Arial"/>
          <w:color w:val="222222"/>
          <w:sz w:val="30"/>
          <w:szCs w:val="30"/>
        </w:rPr>
      </w:pPr>
    </w:p>
    <w:p w:rsidR="00760C7D" w:rsidRPr="00731D4A" w:rsidRDefault="00760C7D" w:rsidP="00760C7D">
      <w:pPr>
        <w:pStyle w:val="ListParagraph"/>
        <w:numPr>
          <w:ilvl w:val="0"/>
          <w:numId w:val="30"/>
        </w:numPr>
        <w:shd w:val="clear" w:color="auto" w:fill="FFFFFF"/>
        <w:rPr>
          <w:rFonts w:ascii="Arial" w:hAnsi="Arial" w:cs="Arial"/>
          <w:color w:val="222222"/>
          <w:sz w:val="30"/>
          <w:szCs w:val="30"/>
        </w:rPr>
      </w:pPr>
      <w:r w:rsidRPr="00731D4A">
        <w:rPr>
          <w:rFonts w:ascii="Arial" w:hAnsi="Arial" w:cs="Arial"/>
          <w:color w:val="222222"/>
          <w:sz w:val="30"/>
          <w:szCs w:val="30"/>
        </w:rPr>
        <w:t>Bibliografie</w:t>
      </w:r>
    </w:p>
    <w:p w:rsidR="00F37077" w:rsidRPr="00731D4A" w:rsidRDefault="00F37077" w:rsidP="00F37077">
      <w:pPr>
        <w:pStyle w:val="ListParagraph"/>
        <w:ind w:left="2160"/>
        <w:rPr>
          <w:rFonts w:asciiTheme="minorHAnsi" w:hAnsiTheme="minorHAnsi" w:cstheme="minorHAnsi"/>
          <w:sz w:val="30"/>
          <w:szCs w:val="30"/>
          <w:lang w:val="ro-RO"/>
        </w:rPr>
      </w:pPr>
    </w:p>
    <w:p w:rsidR="007C0D2E" w:rsidRPr="00731D4A" w:rsidRDefault="007C0D2E" w:rsidP="00F37077">
      <w:pPr>
        <w:pStyle w:val="ListParagraph"/>
        <w:ind w:left="2160"/>
        <w:rPr>
          <w:rFonts w:asciiTheme="minorHAnsi" w:hAnsiTheme="minorHAnsi" w:cstheme="minorHAnsi"/>
          <w:b/>
          <w:sz w:val="30"/>
          <w:szCs w:val="30"/>
          <w:lang w:val="ro-RO"/>
        </w:rPr>
      </w:pPr>
    </w:p>
    <w:p w:rsidR="007C0D2E" w:rsidRPr="00AD5391" w:rsidRDefault="007C0D2E" w:rsidP="00F37077">
      <w:pPr>
        <w:pStyle w:val="ListParagraph"/>
        <w:ind w:left="2160"/>
        <w:rPr>
          <w:rFonts w:asciiTheme="minorHAnsi" w:hAnsiTheme="minorHAnsi" w:cstheme="minorHAnsi"/>
          <w:b/>
          <w:sz w:val="26"/>
          <w:szCs w:val="26"/>
          <w:lang w:val="ro-RO"/>
        </w:rPr>
      </w:pPr>
    </w:p>
    <w:p w:rsidR="007C0D2E" w:rsidRPr="00AD5391" w:rsidRDefault="007C0D2E" w:rsidP="00F37077">
      <w:pPr>
        <w:pStyle w:val="ListParagraph"/>
        <w:ind w:left="2160"/>
        <w:rPr>
          <w:rFonts w:asciiTheme="minorHAnsi" w:hAnsiTheme="minorHAnsi" w:cstheme="minorHAnsi"/>
          <w:b/>
          <w:sz w:val="26"/>
          <w:szCs w:val="26"/>
          <w:lang w:val="ro-RO"/>
        </w:rPr>
      </w:pPr>
    </w:p>
    <w:p w:rsidR="007C0D2E" w:rsidRPr="00AD5391" w:rsidRDefault="007C0D2E" w:rsidP="00F37077">
      <w:pPr>
        <w:pStyle w:val="ListParagraph"/>
        <w:ind w:left="2160"/>
        <w:rPr>
          <w:rFonts w:asciiTheme="minorHAnsi" w:hAnsiTheme="minorHAnsi" w:cstheme="minorHAnsi"/>
          <w:b/>
          <w:sz w:val="26"/>
          <w:szCs w:val="26"/>
          <w:lang w:val="ro-RO"/>
        </w:rPr>
      </w:pPr>
    </w:p>
    <w:p w:rsidR="007C0D2E" w:rsidRPr="00AD5391" w:rsidRDefault="007C0D2E" w:rsidP="00F37077">
      <w:pPr>
        <w:pStyle w:val="ListParagraph"/>
        <w:ind w:left="2160"/>
        <w:rPr>
          <w:rFonts w:asciiTheme="minorHAnsi" w:hAnsiTheme="minorHAnsi" w:cstheme="minorHAnsi"/>
          <w:b/>
          <w:sz w:val="26"/>
          <w:szCs w:val="26"/>
          <w:lang w:val="ro-RO"/>
        </w:rPr>
      </w:pPr>
    </w:p>
    <w:p w:rsidR="007C0D2E" w:rsidRPr="00AD5391" w:rsidRDefault="007C0D2E" w:rsidP="00F37077">
      <w:pPr>
        <w:pStyle w:val="ListParagraph"/>
        <w:ind w:left="2160"/>
        <w:rPr>
          <w:rFonts w:asciiTheme="minorHAnsi" w:hAnsiTheme="minorHAnsi" w:cstheme="minorHAnsi"/>
          <w:b/>
          <w:sz w:val="26"/>
          <w:szCs w:val="26"/>
          <w:lang w:val="ro-RO"/>
        </w:rPr>
      </w:pPr>
    </w:p>
    <w:p w:rsidR="007C0D2E" w:rsidRPr="00AD5391" w:rsidRDefault="007C0D2E" w:rsidP="00F37077">
      <w:pPr>
        <w:pStyle w:val="ListParagraph"/>
        <w:ind w:left="2160"/>
        <w:rPr>
          <w:rFonts w:asciiTheme="minorHAnsi" w:hAnsiTheme="minorHAnsi" w:cstheme="minorHAnsi"/>
          <w:b/>
          <w:sz w:val="26"/>
          <w:szCs w:val="26"/>
          <w:lang w:val="ro-RO"/>
        </w:rPr>
      </w:pPr>
    </w:p>
    <w:p w:rsidR="007C0D2E" w:rsidRPr="00AD5391" w:rsidRDefault="007C0D2E" w:rsidP="00F37077">
      <w:pPr>
        <w:pStyle w:val="ListParagraph"/>
        <w:ind w:left="2160"/>
        <w:rPr>
          <w:rFonts w:asciiTheme="minorHAnsi" w:hAnsiTheme="minorHAnsi" w:cstheme="minorHAnsi"/>
          <w:b/>
          <w:sz w:val="26"/>
          <w:szCs w:val="26"/>
          <w:lang w:val="ro-RO"/>
        </w:rPr>
      </w:pPr>
    </w:p>
    <w:p w:rsidR="007C0D2E" w:rsidRPr="00AD5391" w:rsidRDefault="007C0D2E" w:rsidP="00F37077">
      <w:pPr>
        <w:pStyle w:val="ListParagraph"/>
        <w:ind w:left="2160"/>
        <w:rPr>
          <w:rFonts w:asciiTheme="minorHAnsi" w:hAnsiTheme="minorHAnsi" w:cstheme="minorHAnsi"/>
          <w:b/>
          <w:sz w:val="26"/>
          <w:szCs w:val="26"/>
          <w:lang w:val="ro-RO"/>
        </w:rPr>
      </w:pPr>
    </w:p>
    <w:p w:rsidR="007C0D2E" w:rsidRPr="00AD5391" w:rsidRDefault="007C0D2E" w:rsidP="00F37077">
      <w:pPr>
        <w:pStyle w:val="ListParagraph"/>
        <w:ind w:left="2160"/>
        <w:rPr>
          <w:rFonts w:asciiTheme="minorHAnsi" w:hAnsiTheme="minorHAnsi" w:cstheme="minorHAnsi"/>
          <w:b/>
          <w:sz w:val="26"/>
          <w:szCs w:val="26"/>
          <w:lang w:val="ro-RO"/>
        </w:rPr>
      </w:pPr>
    </w:p>
    <w:p w:rsidR="007C0D2E" w:rsidRPr="00AD5391" w:rsidRDefault="007C0D2E" w:rsidP="00F37077">
      <w:pPr>
        <w:pStyle w:val="ListParagraph"/>
        <w:ind w:left="2160"/>
        <w:rPr>
          <w:rFonts w:asciiTheme="minorHAnsi" w:hAnsiTheme="minorHAnsi" w:cstheme="minorHAnsi"/>
          <w:b/>
          <w:sz w:val="26"/>
          <w:szCs w:val="26"/>
          <w:lang w:val="ro-RO"/>
        </w:rPr>
      </w:pPr>
    </w:p>
    <w:p w:rsidR="007C0D2E" w:rsidRPr="00AD5391" w:rsidRDefault="007C0D2E" w:rsidP="00F37077">
      <w:pPr>
        <w:pStyle w:val="ListParagraph"/>
        <w:ind w:left="2160"/>
        <w:rPr>
          <w:rFonts w:asciiTheme="minorHAnsi" w:hAnsiTheme="minorHAnsi" w:cstheme="minorHAnsi"/>
          <w:b/>
          <w:sz w:val="26"/>
          <w:szCs w:val="26"/>
          <w:lang w:val="ro-RO"/>
        </w:rPr>
      </w:pPr>
    </w:p>
    <w:p w:rsidR="007C0D2E" w:rsidRPr="00AD5391" w:rsidRDefault="007C0D2E" w:rsidP="00F37077">
      <w:pPr>
        <w:pStyle w:val="ListParagraph"/>
        <w:ind w:left="2160"/>
        <w:rPr>
          <w:rFonts w:asciiTheme="minorHAnsi" w:hAnsiTheme="minorHAnsi" w:cstheme="minorHAnsi"/>
          <w:b/>
          <w:sz w:val="26"/>
          <w:szCs w:val="26"/>
          <w:lang w:val="ro-RO"/>
        </w:rPr>
      </w:pPr>
    </w:p>
    <w:p w:rsidR="007C0D2E" w:rsidRPr="00AD5391" w:rsidRDefault="007C0D2E" w:rsidP="00F37077">
      <w:pPr>
        <w:pStyle w:val="ListParagraph"/>
        <w:ind w:left="2160"/>
        <w:rPr>
          <w:rFonts w:asciiTheme="minorHAnsi" w:hAnsiTheme="minorHAnsi" w:cstheme="minorHAnsi"/>
          <w:b/>
          <w:sz w:val="26"/>
          <w:szCs w:val="26"/>
          <w:lang w:val="ro-RO"/>
        </w:rPr>
      </w:pPr>
    </w:p>
    <w:p w:rsidR="007C0D2E" w:rsidRPr="00AD5391" w:rsidRDefault="007C0D2E" w:rsidP="00F37077">
      <w:pPr>
        <w:pStyle w:val="ListParagraph"/>
        <w:ind w:left="2160"/>
        <w:rPr>
          <w:rFonts w:asciiTheme="minorHAnsi" w:hAnsiTheme="minorHAnsi" w:cstheme="minorHAnsi"/>
          <w:b/>
          <w:sz w:val="26"/>
          <w:szCs w:val="26"/>
          <w:lang w:val="ro-RO"/>
        </w:rPr>
      </w:pPr>
    </w:p>
    <w:p w:rsidR="007C0D2E" w:rsidRPr="00AD5391" w:rsidRDefault="007C0D2E" w:rsidP="00F37077">
      <w:pPr>
        <w:pStyle w:val="ListParagraph"/>
        <w:ind w:left="2160"/>
        <w:rPr>
          <w:rFonts w:asciiTheme="minorHAnsi" w:hAnsiTheme="minorHAnsi" w:cstheme="minorHAnsi"/>
          <w:b/>
          <w:sz w:val="26"/>
          <w:szCs w:val="26"/>
          <w:lang w:val="ro-RO"/>
        </w:rPr>
      </w:pPr>
    </w:p>
    <w:p w:rsidR="002E79D0" w:rsidRDefault="002E79D0" w:rsidP="00F37077">
      <w:pPr>
        <w:pStyle w:val="ListParagraph"/>
        <w:ind w:left="2160"/>
        <w:rPr>
          <w:rFonts w:asciiTheme="minorHAnsi" w:hAnsiTheme="minorHAnsi" w:cstheme="minorHAnsi"/>
          <w:b/>
          <w:sz w:val="26"/>
          <w:szCs w:val="26"/>
          <w:lang w:val="ro-RO"/>
        </w:rPr>
      </w:pPr>
    </w:p>
    <w:p w:rsidR="00AD5391" w:rsidRDefault="00AD5391" w:rsidP="00F37077">
      <w:pPr>
        <w:pStyle w:val="ListParagraph"/>
        <w:ind w:left="2160"/>
        <w:rPr>
          <w:rFonts w:asciiTheme="minorHAnsi" w:hAnsiTheme="minorHAnsi" w:cstheme="minorHAnsi"/>
          <w:b/>
          <w:sz w:val="26"/>
          <w:szCs w:val="26"/>
          <w:lang w:val="ro-RO"/>
        </w:rPr>
      </w:pPr>
    </w:p>
    <w:p w:rsidR="007C0D2E" w:rsidRPr="00442072" w:rsidRDefault="007C0D2E" w:rsidP="00442072">
      <w:pPr>
        <w:rPr>
          <w:rFonts w:asciiTheme="minorHAnsi" w:hAnsiTheme="minorHAnsi" w:cstheme="minorHAnsi"/>
          <w:b/>
          <w:sz w:val="26"/>
          <w:szCs w:val="26"/>
          <w:lang w:val="ro-RO"/>
        </w:rPr>
      </w:pPr>
    </w:p>
    <w:p w:rsidR="007C0D2E" w:rsidRPr="00173377" w:rsidRDefault="007C0D2E" w:rsidP="007C0D2E">
      <w:pPr>
        <w:jc w:val="center"/>
        <w:rPr>
          <w:rFonts w:asciiTheme="minorHAnsi" w:hAnsiTheme="minorHAnsi" w:cstheme="minorHAnsi"/>
          <w:b/>
          <w:sz w:val="32"/>
          <w:szCs w:val="32"/>
          <w:lang w:val="ro-RO"/>
        </w:rPr>
      </w:pPr>
      <w:r w:rsidRPr="00173377">
        <w:rPr>
          <w:rFonts w:asciiTheme="minorHAnsi" w:hAnsiTheme="minorHAnsi" w:cstheme="minorHAnsi"/>
          <w:b/>
          <w:sz w:val="32"/>
          <w:szCs w:val="32"/>
          <w:lang w:val="ro-RO"/>
        </w:rPr>
        <w:lastRenderedPageBreak/>
        <w:t>1.</w:t>
      </w:r>
      <w:r w:rsidR="002E79D0" w:rsidRPr="00173377">
        <w:rPr>
          <w:rFonts w:asciiTheme="minorHAnsi" w:hAnsiTheme="minorHAnsi" w:cstheme="minorHAnsi"/>
          <w:b/>
          <w:sz w:val="32"/>
          <w:szCs w:val="32"/>
          <w:lang w:val="ro-RO"/>
        </w:rPr>
        <w:t>Televiziunea prin antena colectivă</w:t>
      </w:r>
    </w:p>
    <w:p w:rsidR="00C10613" w:rsidRDefault="00C10613" w:rsidP="007C0D2E">
      <w:pPr>
        <w:jc w:val="center"/>
        <w:rPr>
          <w:rFonts w:asciiTheme="minorHAnsi" w:hAnsiTheme="minorHAnsi" w:cstheme="minorHAnsi"/>
          <w:b/>
          <w:sz w:val="26"/>
          <w:szCs w:val="26"/>
          <w:lang w:val="ro-RO"/>
        </w:rPr>
      </w:pPr>
    </w:p>
    <w:p w:rsidR="00442072" w:rsidRPr="00AD5391" w:rsidRDefault="00442072" w:rsidP="007C0D2E">
      <w:pPr>
        <w:jc w:val="center"/>
        <w:rPr>
          <w:rFonts w:asciiTheme="minorHAnsi" w:hAnsiTheme="minorHAnsi" w:cstheme="minorHAnsi"/>
          <w:b/>
          <w:sz w:val="26"/>
          <w:szCs w:val="26"/>
          <w:lang w:val="ro-RO"/>
        </w:rPr>
      </w:pPr>
    </w:p>
    <w:p w:rsidR="00C10613" w:rsidRPr="00AD5391" w:rsidRDefault="00C10613" w:rsidP="009B50A6">
      <w:pPr>
        <w:spacing w:line="360" w:lineRule="auto"/>
        <w:ind w:firstLine="709"/>
        <w:rPr>
          <w:rFonts w:asciiTheme="minorHAnsi" w:hAnsiTheme="minorHAnsi" w:cstheme="minorHAnsi"/>
          <w:sz w:val="26"/>
          <w:szCs w:val="26"/>
          <w:lang w:val="ro-RO"/>
        </w:rPr>
      </w:pPr>
      <w:r w:rsidRPr="000225D8">
        <w:rPr>
          <w:rFonts w:asciiTheme="minorHAnsi" w:hAnsiTheme="minorHAnsi" w:cstheme="minorHAnsi"/>
          <w:bCs/>
          <w:color w:val="252525"/>
          <w:sz w:val="26"/>
          <w:szCs w:val="26"/>
          <w:shd w:val="clear" w:color="auto" w:fill="FFFFFF"/>
          <w:lang w:val="ro-RO"/>
        </w:rPr>
        <w:t>Televiziune</w:t>
      </w:r>
      <w:r w:rsidR="009B14C8" w:rsidRPr="000225D8">
        <w:rPr>
          <w:rFonts w:asciiTheme="minorHAnsi" w:hAnsiTheme="minorHAnsi" w:cstheme="minorHAnsi"/>
          <w:bCs/>
          <w:color w:val="252525"/>
          <w:sz w:val="26"/>
          <w:szCs w:val="26"/>
          <w:shd w:val="clear" w:color="auto" w:fill="FFFFFF"/>
          <w:lang w:val="ro-RO"/>
        </w:rPr>
        <w:t>a</w:t>
      </w:r>
      <w:r w:rsidRPr="000225D8">
        <w:rPr>
          <w:rFonts w:asciiTheme="minorHAnsi" w:hAnsiTheme="minorHAnsi" w:cstheme="minorHAnsi"/>
          <w:bCs/>
          <w:color w:val="252525"/>
          <w:sz w:val="26"/>
          <w:szCs w:val="26"/>
          <w:shd w:val="clear" w:color="auto" w:fill="FFFFFF"/>
          <w:lang w:val="ro-RO"/>
        </w:rPr>
        <w:t xml:space="preserve"> prin cablu</w:t>
      </w:r>
      <w:r w:rsidRPr="000225D8">
        <w:rPr>
          <w:rStyle w:val="apple-converted-space"/>
          <w:rFonts w:asciiTheme="minorHAnsi" w:hAnsiTheme="minorHAnsi" w:cstheme="minorHAnsi"/>
          <w:color w:val="252525"/>
          <w:sz w:val="26"/>
          <w:szCs w:val="26"/>
          <w:shd w:val="clear" w:color="auto" w:fill="FFFFFF"/>
          <w:lang w:val="ro-RO"/>
        </w:rPr>
        <w:t> </w:t>
      </w:r>
      <w:r w:rsidRPr="000225D8">
        <w:rPr>
          <w:rFonts w:asciiTheme="minorHAnsi" w:hAnsiTheme="minorHAnsi" w:cstheme="minorHAnsi"/>
          <w:color w:val="252525"/>
          <w:sz w:val="26"/>
          <w:szCs w:val="26"/>
          <w:shd w:val="clear" w:color="auto" w:fill="FFFFFF"/>
          <w:lang w:val="ro-RO"/>
        </w:rPr>
        <w:t>(</w:t>
      </w:r>
      <w:r w:rsidRPr="000225D8">
        <w:rPr>
          <w:rFonts w:asciiTheme="minorHAnsi" w:hAnsiTheme="minorHAnsi" w:cstheme="minorHAnsi"/>
          <w:iCs/>
          <w:color w:val="252525"/>
          <w:sz w:val="26"/>
          <w:szCs w:val="26"/>
          <w:shd w:val="clear" w:color="auto" w:fill="FFFFFF"/>
          <w:lang w:val="ro-RO"/>
        </w:rPr>
        <w:t>Community Antenna</w:t>
      </w:r>
      <w:r w:rsidRPr="000225D8">
        <w:rPr>
          <w:rFonts w:asciiTheme="minorHAnsi" w:hAnsiTheme="minorHAnsi" w:cstheme="minorHAnsi"/>
          <w:i/>
          <w:iCs/>
          <w:color w:val="252525"/>
          <w:sz w:val="26"/>
          <w:szCs w:val="26"/>
          <w:shd w:val="clear" w:color="auto" w:fill="FFFFFF"/>
          <w:lang w:val="ro-RO"/>
        </w:rPr>
        <w:t xml:space="preserve"> </w:t>
      </w:r>
      <w:r w:rsidRPr="000225D8">
        <w:rPr>
          <w:rFonts w:asciiTheme="minorHAnsi" w:hAnsiTheme="minorHAnsi" w:cstheme="minorHAnsi"/>
          <w:iCs/>
          <w:color w:val="252525"/>
          <w:sz w:val="26"/>
          <w:szCs w:val="26"/>
          <w:shd w:val="clear" w:color="auto" w:fill="FFFFFF"/>
          <w:lang w:val="ro-RO"/>
        </w:rPr>
        <w:t>Television</w:t>
      </w:r>
      <w:r w:rsidRPr="000225D8">
        <w:rPr>
          <w:rStyle w:val="apple-converted-space"/>
          <w:rFonts w:asciiTheme="minorHAnsi" w:hAnsiTheme="minorHAnsi" w:cstheme="minorHAnsi"/>
          <w:color w:val="252525"/>
          <w:sz w:val="26"/>
          <w:szCs w:val="26"/>
          <w:shd w:val="clear" w:color="auto" w:fill="FFFFFF"/>
          <w:lang w:val="ro-RO"/>
        </w:rPr>
        <w:t> </w:t>
      </w:r>
      <w:r w:rsidRPr="000225D8">
        <w:rPr>
          <w:rFonts w:asciiTheme="minorHAnsi" w:hAnsiTheme="minorHAnsi" w:cstheme="minorHAnsi"/>
          <w:color w:val="252525"/>
          <w:sz w:val="26"/>
          <w:szCs w:val="26"/>
          <w:shd w:val="clear" w:color="auto" w:fill="FFFFFF"/>
          <w:lang w:val="ro-RO"/>
        </w:rPr>
        <w:t>-</w:t>
      </w:r>
      <w:r w:rsidRPr="000225D8">
        <w:rPr>
          <w:rStyle w:val="apple-converted-space"/>
          <w:rFonts w:asciiTheme="minorHAnsi" w:hAnsiTheme="minorHAnsi" w:cstheme="minorHAnsi"/>
          <w:color w:val="252525"/>
          <w:sz w:val="26"/>
          <w:szCs w:val="26"/>
          <w:shd w:val="clear" w:color="auto" w:fill="FFFFFF"/>
          <w:lang w:val="ro-RO"/>
        </w:rPr>
        <w:t> </w:t>
      </w:r>
      <w:r w:rsidRPr="000225D8">
        <w:rPr>
          <w:rFonts w:asciiTheme="minorHAnsi" w:hAnsiTheme="minorHAnsi" w:cstheme="minorHAnsi"/>
          <w:bCs/>
          <w:color w:val="252525"/>
          <w:sz w:val="26"/>
          <w:szCs w:val="26"/>
          <w:shd w:val="clear" w:color="auto" w:fill="FFFFFF"/>
          <w:lang w:val="ro-RO"/>
        </w:rPr>
        <w:t>CATV</w:t>
      </w:r>
      <w:r w:rsidR="009B14C8" w:rsidRPr="000225D8">
        <w:rPr>
          <w:rFonts w:asciiTheme="minorHAnsi" w:hAnsiTheme="minorHAnsi" w:cstheme="minorHAnsi"/>
          <w:color w:val="252525"/>
          <w:sz w:val="26"/>
          <w:szCs w:val="26"/>
          <w:shd w:val="clear" w:color="auto" w:fill="FFFFFF"/>
          <w:lang w:val="ro-RO"/>
        </w:rPr>
        <w:t xml:space="preserve">) este o  tehnică prin intermediul căreia se </w:t>
      </w:r>
      <w:r w:rsidRPr="000225D8">
        <w:rPr>
          <w:rFonts w:asciiTheme="minorHAnsi" w:hAnsiTheme="minorHAnsi" w:cstheme="minorHAnsi"/>
          <w:color w:val="252525"/>
          <w:sz w:val="26"/>
          <w:szCs w:val="26"/>
          <w:shd w:val="clear" w:color="auto" w:fill="FFFFFF"/>
          <w:lang w:val="ro-RO"/>
        </w:rPr>
        <w:t>distribui</w:t>
      </w:r>
      <w:r w:rsidR="009B14C8" w:rsidRPr="000225D8">
        <w:rPr>
          <w:rFonts w:asciiTheme="minorHAnsi" w:hAnsiTheme="minorHAnsi" w:cstheme="minorHAnsi"/>
          <w:color w:val="252525"/>
          <w:sz w:val="26"/>
          <w:szCs w:val="26"/>
          <w:shd w:val="clear" w:color="auto" w:fill="FFFFFF"/>
          <w:lang w:val="ro-RO"/>
        </w:rPr>
        <w:t>e</w:t>
      </w:r>
      <w:r w:rsidRPr="000225D8">
        <w:rPr>
          <w:rStyle w:val="apple-converted-space"/>
          <w:rFonts w:asciiTheme="minorHAnsi" w:hAnsiTheme="minorHAnsi" w:cstheme="minorHAnsi"/>
          <w:color w:val="252525"/>
          <w:sz w:val="26"/>
          <w:szCs w:val="26"/>
          <w:shd w:val="clear" w:color="auto" w:fill="FFFFFF"/>
          <w:lang w:val="ro-RO"/>
        </w:rPr>
        <w:t> </w:t>
      </w:r>
      <w:r w:rsidRPr="000225D8">
        <w:rPr>
          <w:rFonts w:asciiTheme="minorHAnsi" w:hAnsiTheme="minorHAnsi" w:cstheme="minorHAnsi"/>
          <w:sz w:val="26"/>
          <w:szCs w:val="26"/>
          <w:lang w:val="ro-RO"/>
        </w:rPr>
        <w:t>programe de televiziune analogică</w:t>
      </w:r>
      <w:r w:rsidRPr="000225D8">
        <w:rPr>
          <w:rStyle w:val="apple-converted-space"/>
          <w:rFonts w:asciiTheme="minorHAnsi" w:hAnsiTheme="minorHAnsi" w:cstheme="minorHAnsi"/>
          <w:color w:val="252525"/>
          <w:sz w:val="26"/>
          <w:szCs w:val="26"/>
          <w:shd w:val="clear" w:color="auto" w:fill="FFFFFF"/>
          <w:lang w:val="ro-RO"/>
        </w:rPr>
        <w:t> </w:t>
      </w:r>
      <w:r w:rsidR="009B14C8" w:rsidRPr="000225D8">
        <w:rPr>
          <w:rFonts w:asciiTheme="minorHAnsi" w:hAnsiTheme="minorHAnsi" w:cstheme="minorHAnsi"/>
          <w:color w:val="252525"/>
          <w:sz w:val="26"/>
          <w:szCs w:val="26"/>
          <w:shd w:val="clear" w:color="auto" w:fill="FFFFFF"/>
          <w:lang w:val="ro-RO"/>
        </w:rPr>
        <w:t xml:space="preserve">către </w:t>
      </w:r>
      <w:r w:rsidRPr="000225D8">
        <w:rPr>
          <w:rFonts w:asciiTheme="minorHAnsi" w:hAnsiTheme="minorHAnsi" w:cstheme="minorHAnsi"/>
          <w:color w:val="252525"/>
          <w:sz w:val="26"/>
          <w:szCs w:val="26"/>
          <w:shd w:val="clear" w:color="auto" w:fill="FFFFFF"/>
          <w:lang w:val="ro-RO"/>
        </w:rPr>
        <w:t>consumatori</w:t>
      </w:r>
      <w:r w:rsidR="009B14C8" w:rsidRPr="000225D8">
        <w:rPr>
          <w:rFonts w:asciiTheme="minorHAnsi" w:hAnsiTheme="minorHAnsi" w:cstheme="minorHAnsi"/>
          <w:color w:val="252525"/>
          <w:sz w:val="26"/>
          <w:szCs w:val="26"/>
          <w:shd w:val="clear" w:color="auto" w:fill="FFFFFF"/>
          <w:lang w:val="ro-RO"/>
        </w:rPr>
        <w:t>,</w:t>
      </w:r>
      <w:r w:rsidRPr="000225D8">
        <w:rPr>
          <w:rFonts w:asciiTheme="minorHAnsi" w:hAnsiTheme="minorHAnsi" w:cstheme="minorHAnsi"/>
          <w:color w:val="252525"/>
          <w:sz w:val="26"/>
          <w:szCs w:val="26"/>
          <w:shd w:val="clear" w:color="auto" w:fill="FFFFFF"/>
          <w:lang w:val="ro-RO"/>
        </w:rPr>
        <w:t xml:space="preserve"> folosind semnale transmise printr-o rețea fixă de</w:t>
      </w:r>
      <w:r w:rsidRPr="000225D8">
        <w:rPr>
          <w:rStyle w:val="apple-converted-space"/>
          <w:rFonts w:asciiTheme="minorHAnsi" w:hAnsiTheme="minorHAnsi" w:cstheme="minorHAnsi"/>
          <w:color w:val="252525"/>
          <w:sz w:val="26"/>
          <w:szCs w:val="26"/>
          <w:shd w:val="clear" w:color="auto" w:fill="FFFFFF"/>
          <w:lang w:val="ro-RO"/>
        </w:rPr>
        <w:t> </w:t>
      </w:r>
      <w:r w:rsidRPr="000225D8">
        <w:rPr>
          <w:rFonts w:asciiTheme="minorHAnsi" w:hAnsiTheme="minorHAnsi" w:cstheme="minorHAnsi"/>
          <w:sz w:val="26"/>
          <w:szCs w:val="26"/>
          <w:lang w:val="ro-RO"/>
        </w:rPr>
        <w:t>cabluri optice</w:t>
      </w:r>
      <w:r w:rsidRPr="000225D8">
        <w:rPr>
          <w:rStyle w:val="apple-converted-space"/>
          <w:rFonts w:asciiTheme="minorHAnsi" w:hAnsiTheme="minorHAnsi" w:cstheme="minorHAnsi"/>
          <w:color w:val="252525"/>
          <w:sz w:val="26"/>
          <w:szCs w:val="26"/>
          <w:shd w:val="clear" w:color="auto" w:fill="FFFFFF"/>
          <w:lang w:val="ro-RO"/>
        </w:rPr>
        <w:t> </w:t>
      </w:r>
      <w:r w:rsidRPr="000225D8">
        <w:rPr>
          <w:rFonts w:asciiTheme="minorHAnsi" w:hAnsiTheme="minorHAnsi" w:cstheme="minorHAnsi"/>
          <w:color w:val="252525"/>
          <w:sz w:val="26"/>
          <w:szCs w:val="26"/>
          <w:shd w:val="clear" w:color="auto" w:fill="FFFFFF"/>
          <w:lang w:val="ro-RO"/>
        </w:rPr>
        <w:t>sau</w:t>
      </w:r>
      <w:r w:rsidRPr="000225D8">
        <w:rPr>
          <w:rStyle w:val="apple-converted-space"/>
          <w:rFonts w:asciiTheme="minorHAnsi" w:hAnsiTheme="minorHAnsi" w:cstheme="minorHAnsi"/>
          <w:color w:val="252525"/>
          <w:sz w:val="26"/>
          <w:szCs w:val="26"/>
          <w:shd w:val="clear" w:color="auto" w:fill="FFFFFF"/>
          <w:lang w:val="ro-RO"/>
        </w:rPr>
        <w:t> </w:t>
      </w:r>
      <w:r w:rsidRPr="000225D8">
        <w:rPr>
          <w:rFonts w:asciiTheme="minorHAnsi" w:hAnsiTheme="minorHAnsi" w:cstheme="minorHAnsi"/>
          <w:sz w:val="26"/>
          <w:szCs w:val="26"/>
          <w:lang w:val="ro-RO"/>
        </w:rPr>
        <w:t>cabluri coaxiale</w:t>
      </w:r>
      <w:r w:rsidRPr="000225D8">
        <w:rPr>
          <w:rFonts w:asciiTheme="minorHAnsi" w:hAnsiTheme="minorHAnsi" w:cstheme="minorHAnsi"/>
          <w:color w:val="252525"/>
          <w:sz w:val="26"/>
          <w:szCs w:val="26"/>
          <w:shd w:val="clear" w:color="auto" w:fill="FFFFFF"/>
          <w:lang w:val="ro-RO"/>
        </w:rPr>
        <w:t>, spre deosebire de transmisiile de</w:t>
      </w:r>
      <w:r w:rsidRPr="000225D8">
        <w:rPr>
          <w:rFonts w:asciiTheme="minorHAnsi" w:hAnsiTheme="minorHAnsi" w:cstheme="minorHAnsi"/>
          <w:sz w:val="26"/>
          <w:szCs w:val="26"/>
          <w:lang w:val="ro-RO"/>
        </w:rPr>
        <w:t xml:space="preserve"> televiziune </w:t>
      </w:r>
      <w:r w:rsidRPr="000225D8">
        <w:rPr>
          <w:rFonts w:asciiTheme="minorHAnsi" w:hAnsiTheme="minorHAnsi" w:cstheme="minorHAnsi"/>
          <w:color w:val="252525"/>
          <w:sz w:val="26"/>
          <w:szCs w:val="26"/>
          <w:shd w:val="clear" w:color="auto" w:fill="FFFFFF"/>
          <w:lang w:val="ro-RO"/>
        </w:rPr>
        <w:t>care folosesc</w:t>
      </w:r>
      <w:r w:rsidRPr="000225D8">
        <w:rPr>
          <w:rStyle w:val="apple-converted-space"/>
          <w:rFonts w:asciiTheme="minorHAnsi" w:hAnsiTheme="minorHAnsi" w:cstheme="minorHAnsi"/>
          <w:color w:val="252525"/>
          <w:sz w:val="26"/>
          <w:szCs w:val="26"/>
          <w:shd w:val="clear" w:color="auto" w:fill="FFFFFF"/>
          <w:lang w:val="ro-RO"/>
        </w:rPr>
        <w:t> </w:t>
      </w:r>
      <w:r w:rsidRPr="000225D8">
        <w:rPr>
          <w:rFonts w:asciiTheme="minorHAnsi" w:hAnsiTheme="minorHAnsi" w:cstheme="minorHAnsi"/>
          <w:sz w:val="26"/>
          <w:szCs w:val="26"/>
          <w:lang w:val="ro-RO"/>
        </w:rPr>
        <w:t>unde electromagnetice</w:t>
      </w:r>
      <w:r w:rsidRPr="000225D8">
        <w:rPr>
          <w:rStyle w:val="apple-converted-space"/>
          <w:rFonts w:asciiTheme="minorHAnsi" w:hAnsiTheme="minorHAnsi" w:cstheme="minorHAnsi"/>
          <w:color w:val="252525"/>
          <w:sz w:val="26"/>
          <w:szCs w:val="26"/>
          <w:shd w:val="clear" w:color="auto" w:fill="FFFFFF"/>
          <w:lang w:val="ro-RO"/>
        </w:rPr>
        <w:t> </w:t>
      </w:r>
      <w:r w:rsidRPr="000225D8">
        <w:rPr>
          <w:rFonts w:asciiTheme="minorHAnsi" w:hAnsiTheme="minorHAnsi" w:cstheme="minorHAnsi"/>
          <w:color w:val="252525"/>
          <w:sz w:val="26"/>
          <w:szCs w:val="26"/>
          <w:shd w:val="clear" w:color="auto" w:fill="FFFFFF"/>
          <w:lang w:val="ro-RO"/>
        </w:rPr>
        <w:t>propagate prin</w:t>
      </w:r>
      <w:r w:rsidRPr="000225D8">
        <w:rPr>
          <w:rStyle w:val="apple-converted-space"/>
          <w:rFonts w:asciiTheme="minorHAnsi" w:hAnsiTheme="minorHAnsi" w:cstheme="minorHAnsi"/>
          <w:color w:val="252525"/>
          <w:sz w:val="26"/>
          <w:szCs w:val="26"/>
          <w:shd w:val="clear" w:color="auto" w:fill="FFFFFF"/>
          <w:lang w:val="ro-RO"/>
        </w:rPr>
        <w:t> </w:t>
      </w:r>
      <w:r w:rsidRPr="000225D8">
        <w:rPr>
          <w:rFonts w:asciiTheme="minorHAnsi" w:hAnsiTheme="minorHAnsi" w:cstheme="minorHAnsi"/>
          <w:sz w:val="26"/>
          <w:szCs w:val="26"/>
          <w:lang w:val="ro-RO"/>
        </w:rPr>
        <w:t>aer</w:t>
      </w:r>
      <w:r w:rsidRPr="000225D8">
        <w:rPr>
          <w:rFonts w:asciiTheme="minorHAnsi" w:hAnsiTheme="minorHAnsi" w:cstheme="minorHAnsi"/>
          <w:color w:val="252525"/>
          <w:sz w:val="26"/>
          <w:szCs w:val="26"/>
          <w:shd w:val="clear" w:color="auto" w:fill="FFFFFF"/>
          <w:lang w:val="ro-RO"/>
        </w:rPr>
        <w:t>, caz în care este nevoie de o</w:t>
      </w:r>
      <w:r w:rsidRPr="000225D8">
        <w:rPr>
          <w:rStyle w:val="apple-converted-space"/>
          <w:rFonts w:asciiTheme="minorHAnsi" w:hAnsiTheme="minorHAnsi" w:cstheme="minorHAnsi"/>
          <w:color w:val="252525"/>
          <w:sz w:val="26"/>
          <w:szCs w:val="26"/>
          <w:shd w:val="clear" w:color="auto" w:fill="FFFFFF"/>
          <w:lang w:val="ro-RO"/>
        </w:rPr>
        <w:t> </w:t>
      </w:r>
      <w:r w:rsidRPr="000225D8">
        <w:rPr>
          <w:rFonts w:asciiTheme="minorHAnsi" w:hAnsiTheme="minorHAnsi" w:cstheme="minorHAnsi"/>
          <w:sz w:val="26"/>
          <w:szCs w:val="26"/>
          <w:lang w:val="ro-RO"/>
        </w:rPr>
        <w:t>antenă</w:t>
      </w:r>
      <w:r w:rsidRPr="000225D8">
        <w:rPr>
          <w:rStyle w:val="apple-converted-space"/>
          <w:rFonts w:asciiTheme="minorHAnsi" w:hAnsiTheme="minorHAnsi" w:cstheme="minorHAnsi"/>
          <w:color w:val="252525"/>
          <w:sz w:val="26"/>
          <w:szCs w:val="26"/>
          <w:shd w:val="clear" w:color="auto" w:fill="FFFFFF"/>
          <w:lang w:val="ro-RO"/>
        </w:rPr>
        <w:t> </w:t>
      </w:r>
      <w:r w:rsidRPr="000225D8">
        <w:rPr>
          <w:rFonts w:asciiTheme="minorHAnsi" w:hAnsiTheme="minorHAnsi" w:cstheme="minorHAnsi"/>
          <w:color w:val="252525"/>
          <w:sz w:val="26"/>
          <w:szCs w:val="26"/>
          <w:shd w:val="clear" w:color="auto" w:fill="FFFFFF"/>
          <w:lang w:val="ro-RO"/>
        </w:rPr>
        <w:t xml:space="preserve">pentru recepția programului. </w:t>
      </w:r>
      <w:r w:rsidRPr="000225D8">
        <w:rPr>
          <w:rFonts w:asciiTheme="minorHAnsi" w:hAnsiTheme="minorHAnsi" w:cstheme="minorHAnsi"/>
          <w:color w:val="252525"/>
          <w:sz w:val="26"/>
          <w:szCs w:val="26"/>
          <w:shd w:val="clear" w:color="auto" w:fill="FFFFFF"/>
          <w:lang w:val="fr-FR"/>
        </w:rPr>
        <w:t>Prin același cablu se pot oferi și transmisii de</w:t>
      </w:r>
      <w:r w:rsidRPr="000225D8">
        <w:rPr>
          <w:rStyle w:val="apple-converted-space"/>
          <w:rFonts w:asciiTheme="minorHAnsi" w:hAnsiTheme="minorHAnsi" w:cstheme="minorHAnsi"/>
          <w:color w:val="252525"/>
          <w:sz w:val="26"/>
          <w:szCs w:val="26"/>
          <w:shd w:val="clear" w:color="auto" w:fill="FFFFFF"/>
          <w:lang w:val="fr-FR"/>
        </w:rPr>
        <w:t> </w:t>
      </w:r>
      <w:r w:rsidRPr="000225D8">
        <w:rPr>
          <w:rFonts w:asciiTheme="minorHAnsi" w:hAnsiTheme="minorHAnsi" w:cstheme="minorHAnsi"/>
          <w:sz w:val="26"/>
          <w:szCs w:val="26"/>
          <w:lang w:val="fr-FR"/>
        </w:rPr>
        <w:t>Internet</w:t>
      </w:r>
      <w:r w:rsidRPr="000225D8">
        <w:rPr>
          <w:rFonts w:asciiTheme="minorHAnsi" w:hAnsiTheme="minorHAnsi" w:cstheme="minorHAnsi"/>
          <w:color w:val="252525"/>
          <w:sz w:val="26"/>
          <w:szCs w:val="26"/>
          <w:shd w:val="clear" w:color="auto" w:fill="FFFFFF"/>
          <w:lang w:val="fr-FR"/>
        </w:rPr>
        <w:t>,</w:t>
      </w:r>
      <w:r w:rsidRPr="000225D8">
        <w:rPr>
          <w:rStyle w:val="apple-converted-space"/>
          <w:rFonts w:asciiTheme="minorHAnsi" w:hAnsiTheme="minorHAnsi" w:cstheme="minorHAnsi"/>
          <w:color w:val="252525"/>
          <w:sz w:val="26"/>
          <w:szCs w:val="26"/>
          <w:shd w:val="clear" w:color="auto" w:fill="FFFFFF"/>
          <w:lang w:val="fr-FR"/>
        </w:rPr>
        <w:t> </w:t>
      </w:r>
      <w:r w:rsidRPr="000225D8">
        <w:rPr>
          <w:rFonts w:asciiTheme="minorHAnsi" w:hAnsiTheme="minorHAnsi" w:cstheme="minorHAnsi"/>
          <w:sz w:val="26"/>
          <w:szCs w:val="26"/>
          <w:lang w:val="fr-FR"/>
        </w:rPr>
        <w:t>radio pe Internet</w:t>
      </w:r>
      <w:r w:rsidRPr="000225D8">
        <w:rPr>
          <w:rStyle w:val="apple-converted-space"/>
          <w:rFonts w:asciiTheme="minorHAnsi" w:hAnsiTheme="minorHAnsi" w:cstheme="minorHAnsi"/>
          <w:color w:val="252525"/>
          <w:sz w:val="26"/>
          <w:szCs w:val="26"/>
          <w:shd w:val="clear" w:color="auto" w:fill="FFFFFF"/>
          <w:lang w:val="fr-FR"/>
        </w:rPr>
        <w:t> </w:t>
      </w:r>
      <w:r w:rsidRPr="000225D8">
        <w:rPr>
          <w:rFonts w:asciiTheme="minorHAnsi" w:hAnsiTheme="minorHAnsi" w:cstheme="minorHAnsi"/>
          <w:color w:val="252525"/>
          <w:sz w:val="26"/>
          <w:szCs w:val="26"/>
          <w:shd w:val="clear" w:color="auto" w:fill="FFFFFF"/>
          <w:lang w:val="fr-FR"/>
        </w:rPr>
        <w:t>la viteză mare precum și</w:t>
      </w:r>
      <w:r w:rsidRPr="000225D8">
        <w:rPr>
          <w:rStyle w:val="apple-converted-space"/>
          <w:rFonts w:asciiTheme="minorHAnsi" w:hAnsiTheme="minorHAnsi" w:cstheme="minorHAnsi"/>
          <w:color w:val="252525"/>
          <w:sz w:val="26"/>
          <w:szCs w:val="26"/>
          <w:shd w:val="clear" w:color="auto" w:fill="FFFFFF"/>
          <w:lang w:val="fr-FR"/>
        </w:rPr>
        <w:t> </w:t>
      </w:r>
      <w:r w:rsidRPr="000225D8">
        <w:rPr>
          <w:rFonts w:asciiTheme="minorHAnsi" w:hAnsiTheme="minorHAnsi" w:cstheme="minorHAnsi"/>
          <w:sz w:val="26"/>
          <w:szCs w:val="26"/>
          <w:lang w:val="fr-FR"/>
        </w:rPr>
        <w:t>telefonie.</w:t>
      </w:r>
      <w:r w:rsidRPr="00AD5391">
        <w:rPr>
          <w:rFonts w:asciiTheme="minorHAnsi" w:hAnsiTheme="minorHAnsi" w:cstheme="minorHAnsi"/>
          <w:sz w:val="26"/>
          <w:szCs w:val="26"/>
          <w:lang w:val="ro-RO"/>
        </w:rPr>
        <w:t xml:space="preserve"> </w:t>
      </w:r>
    </w:p>
    <w:p w:rsidR="009B50A6" w:rsidRPr="00442072" w:rsidRDefault="00C05961" w:rsidP="009B50A6">
      <w:pPr>
        <w:pStyle w:val="NormalWeb"/>
        <w:shd w:val="clear" w:color="auto" w:fill="FFFFFF"/>
        <w:spacing w:before="120" w:beforeAutospacing="0" w:after="120" w:afterAutospacing="0" w:line="360" w:lineRule="auto"/>
        <w:ind w:firstLine="709"/>
        <w:rPr>
          <w:rFonts w:asciiTheme="minorHAnsi" w:hAnsiTheme="minorHAnsi" w:cstheme="minorHAnsi"/>
          <w:sz w:val="26"/>
          <w:szCs w:val="26"/>
        </w:rPr>
      </w:pPr>
      <w:r w:rsidRPr="00442072">
        <w:rPr>
          <w:rFonts w:asciiTheme="minorHAnsi" w:hAnsiTheme="minorHAnsi" w:cstheme="minorHAnsi"/>
          <w:sz w:val="26"/>
          <w:szCs w:val="26"/>
        </w:rPr>
        <w:t xml:space="preserve">Televiziunea prin cablu își are originea în </w:t>
      </w:r>
      <w:r w:rsidR="009B14C8" w:rsidRPr="00442072">
        <w:rPr>
          <w:rFonts w:asciiTheme="minorHAnsi" w:hAnsiTheme="minorHAnsi" w:cstheme="minorHAnsi"/>
          <w:sz w:val="26"/>
          <w:szCs w:val="26"/>
        </w:rPr>
        <w:t>S.U.A. la începutul anilor 1950, unde a</w:t>
      </w:r>
      <w:r w:rsidRPr="00442072">
        <w:rPr>
          <w:rFonts w:asciiTheme="minorHAnsi" w:hAnsiTheme="minorHAnsi" w:cstheme="minorHAnsi"/>
          <w:sz w:val="26"/>
          <w:szCs w:val="26"/>
        </w:rPr>
        <w:t xml:space="preserve"> fost folosită pentru a deservi căminele studențești,  nu puteau recepționa transmisia emițătoarelor</w:t>
      </w:r>
      <w:r w:rsidR="009B14C8" w:rsidRPr="00442072">
        <w:rPr>
          <w:rFonts w:asciiTheme="minorHAnsi" w:hAnsiTheme="minorHAnsi" w:cstheme="minorHAnsi"/>
          <w:sz w:val="26"/>
          <w:szCs w:val="26"/>
        </w:rPr>
        <w:t xml:space="preserve"> din cauza obstacolelor de relief</w:t>
      </w:r>
      <w:r w:rsidRPr="00442072">
        <w:rPr>
          <w:rFonts w:asciiTheme="minorHAnsi" w:hAnsiTheme="minorHAnsi" w:cstheme="minorHAnsi"/>
          <w:sz w:val="26"/>
          <w:szCs w:val="26"/>
        </w:rPr>
        <w:t>.</w:t>
      </w:r>
    </w:p>
    <w:p w:rsidR="00C05961" w:rsidRPr="00AD5391" w:rsidRDefault="00C05961" w:rsidP="009B50A6">
      <w:pPr>
        <w:pStyle w:val="NormalWeb"/>
        <w:shd w:val="clear" w:color="auto" w:fill="FFFFFF"/>
        <w:spacing w:before="120" w:beforeAutospacing="0" w:after="120" w:afterAutospacing="0" w:line="360" w:lineRule="auto"/>
        <w:ind w:firstLine="709"/>
        <w:rPr>
          <w:rFonts w:asciiTheme="minorHAnsi" w:hAnsiTheme="minorHAnsi" w:cstheme="minorHAnsi"/>
          <w:color w:val="252525"/>
          <w:sz w:val="26"/>
          <w:szCs w:val="26"/>
        </w:rPr>
      </w:pPr>
      <w:r w:rsidRPr="00AD5391">
        <w:rPr>
          <w:rFonts w:asciiTheme="minorHAnsi" w:hAnsiTheme="minorHAnsi" w:cstheme="minorHAnsi"/>
          <w:color w:val="252525"/>
          <w:sz w:val="26"/>
          <w:szCs w:val="26"/>
        </w:rPr>
        <w:t>Primele cabluri coaxiale puteau difuza 6 programe, numărul crescând la 36 și chiar la peste 50 în rețelele cu fib</w:t>
      </w:r>
      <w:r w:rsidR="00442072">
        <w:rPr>
          <w:rFonts w:asciiTheme="minorHAnsi" w:hAnsiTheme="minorHAnsi" w:cstheme="minorHAnsi"/>
          <w:color w:val="252525"/>
          <w:sz w:val="26"/>
          <w:szCs w:val="26"/>
        </w:rPr>
        <w:t>ră optică, la sfârșitul anilor 19</w:t>
      </w:r>
      <w:r w:rsidRPr="00AD5391">
        <w:rPr>
          <w:rFonts w:asciiTheme="minorHAnsi" w:hAnsiTheme="minorHAnsi" w:cstheme="minorHAnsi"/>
          <w:color w:val="252525"/>
          <w:sz w:val="26"/>
          <w:szCs w:val="26"/>
        </w:rPr>
        <w:t>70. Televiziunea prin cablu s-a extins rapid, astfel că la în ceputul anilor 1990, 40% dintre locuințe erau cablate în S.U.A., iar în Europa, în Belgia aproape 90 %.</w:t>
      </w:r>
    </w:p>
    <w:p w:rsidR="008C4952" w:rsidRPr="00AD5391" w:rsidRDefault="00400B29" w:rsidP="009B50A6">
      <w:pPr>
        <w:pStyle w:val="NormalWeb"/>
        <w:shd w:val="clear" w:color="auto" w:fill="FFFFFF"/>
        <w:spacing w:before="120" w:beforeAutospacing="0" w:after="120" w:afterAutospacing="0" w:line="360" w:lineRule="auto"/>
        <w:ind w:firstLine="709"/>
        <w:rPr>
          <w:rFonts w:asciiTheme="minorHAnsi" w:hAnsiTheme="minorHAnsi" w:cstheme="minorHAnsi"/>
          <w:color w:val="252525"/>
          <w:sz w:val="26"/>
          <w:szCs w:val="26"/>
          <w:shd w:val="clear" w:color="auto" w:fill="FFFFFF"/>
        </w:rPr>
      </w:pPr>
      <w:r w:rsidRPr="00AD5391">
        <w:rPr>
          <w:rFonts w:asciiTheme="minorHAnsi" w:hAnsiTheme="minorHAnsi" w:cstheme="minorHAnsi"/>
          <w:color w:val="252525"/>
          <w:sz w:val="26"/>
          <w:szCs w:val="26"/>
          <w:shd w:val="clear" w:color="auto" w:fill="FFFFFF"/>
        </w:rPr>
        <w:t xml:space="preserve">În </w:t>
      </w:r>
      <w:r w:rsidR="008C4952" w:rsidRPr="00AD5391">
        <w:rPr>
          <w:rFonts w:asciiTheme="minorHAnsi" w:hAnsiTheme="minorHAnsi" w:cstheme="minorHAnsi"/>
          <w:color w:val="252525"/>
          <w:sz w:val="26"/>
          <w:szCs w:val="26"/>
          <w:shd w:val="clear" w:color="auto" w:fill="FFFFFF"/>
        </w:rPr>
        <w:t>Români</w:t>
      </w:r>
      <w:r w:rsidRPr="00AD5391">
        <w:rPr>
          <w:rFonts w:asciiTheme="minorHAnsi" w:hAnsiTheme="minorHAnsi" w:cstheme="minorHAnsi"/>
          <w:color w:val="252525"/>
          <w:sz w:val="26"/>
          <w:szCs w:val="26"/>
          <w:shd w:val="clear" w:color="auto" w:fill="FFFFFF"/>
        </w:rPr>
        <w:t>a, televiziunea prin cablu a apărut official î</w:t>
      </w:r>
      <w:r w:rsidR="008C4952" w:rsidRPr="00AD5391">
        <w:rPr>
          <w:rFonts w:asciiTheme="minorHAnsi" w:hAnsiTheme="minorHAnsi" w:cstheme="minorHAnsi"/>
          <w:color w:val="252525"/>
          <w:sz w:val="26"/>
          <w:szCs w:val="26"/>
          <w:shd w:val="clear" w:color="auto" w:fill="FFFFFF"/>
        </w:rPr>
        <w:t>n anul 1990</w:t>
      </w:r>
      <w:r w:rsidRPr="00AD5391">
        <w:rPr>
          <w:rFonts w:asciiTheme="minorHAnsi" w:hAnsiTheme="minorHAnsi" w:cstheme="minorHAnsi"/>
          <w:color w:val="252525"/>
          <w:sz w:val="26"/>
          <w:szCs w:val="26"/>
          <w:shd w:val="clear" w:color="auto" w:fill="FFFFFF"/>
        </w:rPr>
        <w:t xml:space="preserve">. </w:t>
      </w:r>
      <w:r w:rsidR="008C4952" w:rsidRPr="00AD5391">
        <w:rPr>
          <w:rFonts w:asciiTheme="minorHAnsi" w:hAnsiTheme="minorHAnsi" w:cstheme="minorHAnsi"/>
          <w:color w:val="252525"/>
          <w:sz w:val="26"/>
          <w:szCs w:val="26"/>
          <w:shd w:val="clear" w:color="auto" w:fill="FFFFFF"/>
        </w:rPr>
        <w:t>Expansiunea a fos</w:t>
      </w:r>
      <w:r w:rsidRPr="00AD5391">
        <w:rPr>
          <w:rFonts w:asciiTheme="minorHAnsi" w:hAnsiTheme="minorHAnsi" w:cstheme="minorHAnsi"/>
          <w:color w:val="252525"/>
          <w:sz w:val="26"/>
          <w:szCs w:val="26"/>
          <w:shd w:val="clear" w:color="auto" w:fill="FFFFFF"/>
        </w:rPr>
        <w:t>t deosebit de rapidă</w:t>
      </w:r>
      <w:r w:rsidR="008C4952" w:rsidRPr="00AD5391">
        <w:rPr>
          <w:rFonts w:asciiTheme="minorHAnsi" w:hAnsiTheme="minorHAnsi" w:cstheme="minorHAnsi"/>
          <w:color w:val="252525"/>
          <w:sz w:val="26"/>
          <w:szCs w:val="26"/>
          <w:shd w:val="clear" w:color="auto" w:fill="FFFFFF"/>
        </w:rPr>
        <w:t>,</w:t>
      </w:r>
      <w:r w:rsidRPr="00AD5391">
        <w:rPr>
          <w:rFonts w:asciiTheme="minorHAnsi" w:hAnsiTheme="minorHAnsi" w:cstheme="minorHAnsi"/>
          <w:color w:val="252525"/>
          <w:sz w:val="26"/>
          <w:szCs w:val="26"/>
          <w:shd w:val="clear" w:color="auto" w:fill="FFFFFF"/>
        </w:rPr>
        <w:t xml:space="preserve"> </w:t>
      </w:r>
      <w:r w:rsidR="008C4952" w:rsidRPr="00AD5391">
        <w:rPr>
          <w:rFonts w:asciiTheme="minorHAnsi" w:hAnsiTheme="minorHAnsi" w:cstheme="minorHAnsi"/>
          <w:color w:val="252525"/>
          <w:sz w:val="26"/>
          <w:szCs w:val="26"/>
          <w:shd w:val="clear" w:color="auto" w:fill="FFFFFF"/>
        </w:rPr>
        <w:t>datorita mul</w:t>
      </w:r>
      <w:r w:rsidRPr="00AD5391">
        <w:rPr>
          <w:rFonts w:asciiTheme="minorHAnsi" w:hAnsiTheme="minorHAnsi" w:cstheme="minorHAnsi"/>
          <w:color w:val="252525"/>
          <w:sz w:val="26"/>
          <w:szCs w:val="26"/>
          <w:shd w:val="clear" w:color="auto" w:fill="FFFFFF"/>
        </w:rPr>
        <w:t>titudinii de canale disponibile, î</w:t>
      </w:r>
      <w:r w:rsidR="008C4952" w:rsidRPr="00AD5391">
        <w:rPr>
          <w:rFonts w:asciiTheme="minorHAnsi" w:hAnsiTheme="minorHAnsi" w:cstheme="minorHAnsi"/>
          <w:color w:val="252525"/>
          <w:sz w:val="26"/>
          <w:szCs w:val="26"/>
          <w:shd w:val="clear" w:color="auto" w:fill="FFFFFF"/>
        </w:rPr>
        <w:t>n preze</w:t>
      </w:r>
      <w:r w:rsidRPr="00AD5391">
        <w:rPr>
          <w:rFonts w:asciiTheme="minorHAnsi" w:hAnsiTheme="minorHAnsi" w:cstheme="minorHAnsi"/>
          <w:color w:val="252525"/>
          <w:sz w:val="26"/>
          <w:szCs w:val="26"/>
          <w:shd w:val="clear" w:color="auto" w:fill="FFFFFF"/>
        </w:rPr>
        <w:t>nt având acoperire foarte mare. Peste 75% din populaţe este abonată</w:t>
      </w:r>
      <w:r w:rsidR="008C4952" w:rsidRPr="00AD5391">
        <w:rPr>
          <w:rFonts w:asciiTheme="minorHAnsi" w:hAnsiTheme="minorHAnsi" w:cstheme="minorHAnsi"/>
          <w:color w:val="252525"/>
          <w:sz w:val="26"/>
          <w:szCs w:val="26"/>
          <w:shd w:val="clear" w:color="auto" w:fill="FFFFFF"/>
        </w:rPr>
        <w:t xml:space="preserve"> la serviciul de televiziune prin cablu.</w:t>
      </w:r>
    </w:p>
    <w:p w:rsidR="002E79D0" w:rsidRPr="00AD5391" w:rsidRDefault="002E79D0" w:rsidP="009B50A6">
      <w:pPr>
        <w:pStyle w:val="NormalWeb"/>
        <w:shd w:val="clear" w:color="auto" w:fill="FFFFFF"/>
        <w:spacing w:before="120" w:beforeAutospacing="0" w:after="120" w:afterAutospacing="0" w:line="360" w:lineRule="auto"/>
        <w:ind w:firstLine="709"/>
        <w:rPr>
          <w:rFonts w:asciiTheme="minorHAnsi" w:hAnsiTheme="minorHAnsi" w:cstheme="minorHAnsi"/>
          <w:color w:val="252525"/>
          <w:sz w:val="26"/>
          <w:szCs w:val="26"/>
          <w:shd w:val="clear" w:color="auto" w:fill="FFFFFF"/>
        </w:rPr>
      </w:pPr>
      <w:r w:rsidRPr="00AD5391">
        <w:rPr>
          <w:rFonts w:asciiTheme="minorHAnsi" w:hAnsiTheme="minorHAnsi" w:cstheme="minorHAnsi"/>
          <w:color w:val="252525"/>
          <w:sz w:val="26"/>
          <w:szCs w:val="26"/>
          <w:shd w:val="clear" w:color="auto" w:fill="FFFFFF"/>
        </w:rPr>
        <w:t xml:space="preserve">Televiziunea prin cablu a apărut în urma deficienţelor de propagare a semnalului, de exemplu în zonele muntoase, unde </w:t>
      </w:r>
      <w:r w:rsidRPr="00AD5391">
        <w:rPr>
          <w:rFonts w:asciiTheme="minorHAnsi" w:hAnsiTheme="minorHAnsi" w:cstheme="minorHAnsi"/>
          <w:color w:val="E36C0A" w:themeColor="accent6" w:themeShade="BF"/>
          <w:sz w:val="26"/>
          <w:szCs w:val="26"/>
          <w:shd w:val="clear" w:color="auto" w:fill="FFFFFF"/>
        </w:rPr>
        <w:t xml:space="preserve"> </w:t>
      </w:r>
      <w:r w:rsidRPr="005D043D">
        <w:rPr>
          <w:rFonts w:asciiTheme="minorHAnsi" w:hAnsiTheme="minorHAnsi" w:cstheme="minorHAnsi"/>
          <w:sz w:val="26"/>
          <w:szCs w:val="26"/>
          <w:shd w:val="clear" w:color="auto" w:fill="FFFFFF"/>
        </w:rPr>
        <w:t>era dificilă vizibilitatea</w:t>
      </w:r>
      <w:r w:rsidRPr="00AD5391">
        <w:rPr>
          <w:rFonts w:asciiTheme="minorHAnsi" w:hAnsiTheme="minorHAnsi" w:cstheme="minorHAnsi"/>
          <w:color w:val="252525"/>
          <w:sz w:val="26"/>
          <w:szCs w:val="26"/>
          <w:shd w:val="clear" w:color="auto" w:fill="FFFFFF"/>
        </w:rPr>
        <w:t xml:space="preserve"> înt</w:t>
      </w:r>
      <w:r w:rsidR="009B50A6" w:rsidRPr="00AD5391">
        <w:rPr>
          <w:rFonts w:asciiTheme="minorHAnsi" w:hAnsiTheme="minorHAnsi" w:cstheme="minorHAnsi"/>
          <w:color w:val="252525"/>
          <w:sz w:val="26"/>
          <w:szCs w:val="26"/>
          <w:shd w:val="clear" w:color="auto" w:fill="FFFFFF"/>
        </w:rPr>
        <w:t>re antena emiţătorului şi cea a</w:t>
      </w:r>
      <w:r w:rsidRPr="00AD5391">
        <w:rPr>
          <w:rFonts w:asciiTheme="minorHAnsi" w:hAnsiTheme="minorHAnsi" w:cstheme="minorHAnsi"/>
          <w:color w:val="252525"/>
          <w:sz w:val="26"/>
          <w:szCs w:val="26"/>
          <w:shd w:val="clear" w:color="auto" w:fill="FFFFFF"/>
        </w:rPr>
        <w:t xml:space="preserve"> receptorului. Prin urmare, în aceste zone au fost montate antene de dimensiuni mari, amplasate la înălţime, care recepţiona</w:t>
      </w:r>
      <w:r w:rsidR="00043992" w:rsidRPr="00AD5391">
        <w:rPr>
          <w:rFonts w:asciiTheme="minorHAnsi" w:hAnsiTheme="minorHAnsi" w:cstheme="minorHAnsi"/>
          <w:color w:val="252525"/>
          <w:sz w:val="26"/>
          <w:szCs w:val="26"/>
          <w:shd w:val="clear" w:color="auto" w:fill="FFFFFF"/>
        </w:rPr>
        <w:t>u</w:t>
      </w:r>
      <w:r w:rsidRPr="00AD5391">
        <w:rPr>
          <w:rFonts w:asciiTheme="minorHAnsi" w:hAnsiTheme="minorHAnsi" w:cstheme="minorHAnsi"/>
          <w:color w:val="252525"/>
          <w:sz w:val="26"/>
          <w:szCs w:val="26"/>
          <w:shd w:val="clear" w:color="auto" w:fill="FFFFFF"/>
        </w:rPr>
        <w:t xml:space="preserve"> semnalul TV, distribuindu</w:t>
      </w:r>
      <w:r w:rsidRPr="000225D8">
        <w:rPr>
          <w:rFonts w:asciiTheme="minorHAnsi" w:hAnsiTheme="minorHAnsi" w:cstheme="minorHAnsi"/>
          <w:color w:val="252525"/>
          <w:sz w:val="26"/>
          <w:szCs w:val="26"/>
          <w:shd w:val="clear" w:color="auto" w:fill="FFFFFF"/>
          <w:lang w:val="fr-FR"/>
        </w:rPr>
        <w:t>-l</w:t>
      </w:r>
      <w:r w:rsidRPr="00AD5391">
        <w:rPr>
          <w:rFonts w:asciiTheme="minorHAnsi" w:hAnsiTheme="minorHAnsi" w:cstheme="minorHAnsi"/>
          <w:color w:val="252525"/>
          <w:sz w:val="26"/>
          <w:szCs w:val="26"/>
          <w:shd w:val="clear" w:color="auto" w:fill="FFFFFF"/>
        </w:rPr>
        <w:t xml:space="preserve"> apoi populaţiei prin intermediul unei reţele de cablu coaxial.</w:t>
      </w:r>
      <w:r w:rsidR="003A07D0" w:rsidRPr="00AD5391">
        <w:rPr>
          <w:rFonts w:asciiTheme="minorHAnsi" w:hAnsiTheme="minorHAnsi" w:cstheme="minorHAnsi"/>
          <w:color w:val="252525"/>
          <w:sz w:val="26"/>
          <w:szCs w:val="26"/>
          <w:shd w:val="clear" w:color="auto" w:fill="FFFFFF"/>
        </w:rPr>
        <w:t xml:space="preserve"> O astfel de antenă se numeşte </w:t>
      </w:r>
      <w:r w:rsidR="003A07D0" w:rsidRPr="000225D8">
        <w:rPr>
          <w:rFonts w:asciiTheme="minorHAnsi" w:hAnsiTheme="minorHAnsi" w:cstheme="minorHAnsi"/>
          <w:color w:val="252525"/>
          <w:sz w:val="26"/>
          <w:szCs w:val="26"/>
          <w:shd w:val="clear" w:color="auto" w:fill="FFFFFF"/>
        </w:rPr>
        <w:t>“Community antenna”- anten</w:t>
      </w:r>
      <w:r w:rsidR="003A07D0" w:rsidRPr="00AD5391">
        <w:rPr>
          <w:rFonts w:asciiTheme="minorHAnsi" w:hAnsiTheme="minorHAnsi" w:cstheme="minorHAnsi"/>
          <w:color w:val="252525"/>
          <w:sz w:val="26"/>
          <w:szCs w:val="26"/>
          <w:shd w:val="clear" w:color="auto" w:fill="FFFFFF"/>
        </w:rPr>
        <w:t>ă colectivă.</w:t>
      </w:r>
    </w:p>
    <w:p w:rsidR="009B50A6" w:rsidRPr="00AD5391" w:rsidRDefault="009B50A6" w:rsidP="009B50A6">
      <w:pPr>
        <w:spacing w:line="360" w:lineRule="auto"/>
        <w:ind w:firstLine="709"/>
        <w:jc w:val="both"/>
        <w:rPr>
          <w:rFonts w:asciiTheme="minorHAnsi" w:hAnsiTheme="minorHAnsi" w:cstheme="minorHAnsi"/>
          <w:sz w:val="26"/>
          <w:szCs w:val="26"/>
          <w:lang w:val="ro-RO"/>
        </w:rPr>
      </w:pPr>
      <w:r w:rsidRPr="00AD5391">
        <w:rPr>
          <w:rFonts w:asciiTheme="minorHAnsi" w:hAnsiTheme="minorHAnsi" w:cstheme="minorHAnsi"/>
          <w:sz w:val="26"/>
          <w:szCs w:val="26"/>
          <w:lang w:val="ro-RO"/>
        </w:rPr>
        <w:t xml:space="preserve">Televiziunea prin cablu s-a dezvoltat iniţial în oraşele mari, fiecare ansamblu de locuinţe fiind dotat cu o antenă colectivă şi un amplificator colectiv. Mai departe </w:t>
      </w:r>
      <w:r w:rsidRPr="00AD5391">
        <w:rPr>
          <w:rFonts w:asciiTheme="minorHAnsi" w:hAnsiTheme="minorHAnsi" w:cstheme="minorHAnsi"/>
          <w:sz w:val="26"/>
          <w:szCs w:val="26"/>
          <w:lang w:val="ro-RO"/>
        </w:rPr>
        <w:lastRenderedPageBreak/>
        <w:t xml:space="preserve">semnalul TV era distribuit printr-o reţea fixă realizată cu cablu coaxial. În acest mod se evitau aspectul neplăcut al </w:t>
      </w:r>
      <w:r w:rsidRPr="000225D8">
        <w:rPr>
          <w:rFonts w:asciiTheme="minorHAnsi" w:hAnsiTheme="minorHAnsi" w:cstheme="minorHAnsi"/>
          <w:sz w:val="26"/>
          <w:szCs w:val="26"/>
          <w:lang w:val="ro-RO"/>
        </w:rPr>
        <w:t>“p</w:t>
      </w:r>
      <w:r w:rsidRPr="00AD5391">
        <w:rPr>
          <w:rFonts w:asciiTheme="minorHAnsi" w:hAnsiTheme="minorHAnsi" w:cstheme="minorHAnsi"/>
          <w:sz w:val="26"/>
          <w:szCs w:val="26"/>
          <w:lang w:val="ro-RO"/>
        </w:rPr>
        <w:t>ădurilor de antene individuale</w:t>
      </w:r>
      <w:r w:rsidRPr="000225D8">
        <w:rPr>
          <w:rFonts w:asciiTheme="minorHAnsi" w:hAnsiTheme="minorHAnsi" w:cstheme="minorHAnsi"/>
          <w:sz w:val="26"/>
          <w:szCs w:val="26"/>
          <w:lang w:val="ro-RO"/>
        </w:rPr>
        <w:t xml:space="preserve">” şi </w:t>
      </w:r>
      <w:r w:rsidRPr="00AD5391">
        <w:rPr>
          <w:rFonts w:asciiTheme="minorHAnsi" w:hAnsiTheme="minorHAnsi" w:cstheme="minorHAnsi"/>
          <w:sz w:val="26"/>
          <w:szCs w:val="26"/>
          <w:lang w:val="ro-RO"/>
        </w:rPr>
        <w:t>problemele datorate perturbaţiilor industriale precum şi multiplele reflexii datorate construcţiilor.</w:t>
      </w:r>
    </w:p>
    <w:p w:rsidR="00250640" w:rsidRPr="00AD5391" w:rsidRDefault="00250640" w:rsidP="009B50A6">
      <w:pPr>
        <w:spacing w:line="360" w:lineRule="auto"/>
        <w:ind w:firstLine="709"/>
        <w:jc w:val="both"/>
        <w:rPr>
          <w:rFonts w:asciiTheme="minorHAnsi" w:hAnsiTheme="minorHAnsi" w:cstheme="minorHAnsi"/>
          <w:sz w:val="26"/>
          <w:szCs w:val="26"/>
        </w:rPr>
      </w:pPr>
      <w:r w:rsidRPr="00AD5391">
        <w:rPr>
          <w:rFonts w:asciiTheme="minorHAnsi" w:hAnsiTheme="minorHAnsi" w:cstheme="minorHAnsi"/>
          <w:sz w:val="26"/>
          <w:szCs w:val="26"/>
          <w:lang w:val="ro-RO"/>
        </w:rPr>
        <w:t>În figura următoare este reprezentată schema unui sistem CATV</w:t>
      </w:r>
      <w:r w:rsidR="00442072">
        <w:rPr>
          <w:rFonts w:asciiTheme="minorHAnsi" w:hAnsiTheme="minorHAnsi" w:cstheme="minorHAnsi"/>
          <w:sz w:val="26"/>
          <w:szCs w:val="26"/>
          <w:lang w:val="ro-RO"/>
        </w:rPr>
        <w:t xml:space="preserve"> </w:t>
      </w:r>
      <w:r w:rsidRPr="00AD5391">
        <w:rPr>
          <w:rFonts w:asciiTheme="minorHAnsi" w:hAnsiTheme="minorHAnsi" w:cstheme="minorHAnsi"/>
          <w:sz w:val="26"/>
          <w:szCs w:val="26"/>
        </w:rPr>
        <w:t>(Televiziune prin anten</w:t>
      </w:r>
      <w:r w:rsidRPr="00AD5391">
        <w:rPr>
          <w:rFonts w:asciiTheme="minorHAnsi" w:hAnsiTheme="minorHAnsi" w:cstheme="minorHAnsi"/>
          <w:sz w:val="26"/>
          <w:szCs w:val="26"/>
          <w:lang w:val="ro-RO"/>
        </w:rPr>
        <w:t>ă colectivă</w:t>
      </w:r>
      <w:r w:rsidRPr="00AD5391">
        <w:rPr>
          <w:rFonts w:asciiTheme="minorHAnsi" w:hAnsiTheme="minorHAnsi" w:cstheme="minorHAnsi"/>
          <w:sz w:val="26"/>
          <w:szCs w:val="26"/>
        </w:rPr>
        <w:t>):</w:t>
      </w:r>
    </w:p>
    <w:p w:rsidR="009B50A6" w:rsidRPr="00AD5391" w:rsidRDefault="009B50A6" w:rsidP="009B50A6">
      <w:pPr>
        <w:spacing w:line="360" w:lineRule="auto"/>
        <w:ind w:firstLine="709"/>
        <w:jc w:val="both"/>
        <w:rPr>
          <w:rFonts w:asciiTheme="minorHAnsi" w:hAnsiTheme="minorHAnsi" w:cstheme="minorHAnsi"/>
          <w:sz w:val="26"/>
          <w:szCs w:val="26"/>
          <w:lang w:val="ro-RO"/>
        </w:rPr>
      </w:pPr>
    </w:p>
    <w:p w:rsidR="009B50A6" w:rsidRPr="00AD5391" w:rsidRDefault="009B50A6" w:rsidP="009B50A6">
      <w:pPr>
        <w:rPr>
          <w:rFonts w:asciiTheme="minorHAnsi" w:hAnsiTheme="minorHAnsi" w:cstheme="minorHAnsi"/>
          <w:color w:val="252525"/>
          <w:sz w:val="26"/>
          <w:szCs w:val="26"/>
          <w:shd w:val="clear" w:color="auto" w:fill="FFFFFF"/>
        </w:rPr>
      </w:pPr>
      <w:r w:rsidRPr="00AD5391">
        <w:rPr>
          <w:rFonts w:asciiTheme="minorHAnsi" w:hAnsiTheme="minorHAnsi" w:cstheme="minorHAnsi"/>
          <w:color w:val="252525"/>
          <w:sz w:val="26"/>
          <w:szCs w:val="26"/>
          <w:shd w:val="clear" w:color="auto" w:fill="FFFFFF"/>
        </w:rPr>
        <w:t xml:space="preserve"> </w:t>
      </w:r>
      <w:r w:rsidRPr="00AD5391">
        <w:rPr>
          <w:rFonts w:asciiTheme="minorHAnsi" w:hAnsiTheme="minorHAnsi" w:cstheme="minorHAnsi"/>
          <w:noProof/>
          <w:color w:val="252525"/>
          <w:sz w:val="26"/>
          <w:szCs w:val="26"/>
          <w:shd w:val="clear" w:color="auto" w:fill="FFFFFF"/>
        </w:rPr>
        <w:drawing>
          <wp:inline distT="0" distB="0" distL="0" distR="0">
            <wp:extent cx="5688330" cy="2976880"/>
            <wp:effectExtent l="19050" t="0" r="762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88330" cy="2976880"/>
                    </a:xfrm>
                    <a:prstGeom prst="rect">
                      <a:avLst/>
                    </a:prstGeom>
                    <a:noFill/>
                    <a:ln w="9525">
                      <a:noFill/>
                      <a:miter lim="800000"/>
                      <a:headEnd/>
                      <a:tailEnd/>
                    </a:ln>
                  </pic:spPr>
                </pic:pic>
              </a:graphicData>
            </a:graphic>
          </wp:inline>
        </w:drawing>
      </w:r>
    </w:p>
    <w:p w:rsidR="005D2F74" w:rsidRPr="00AD5391" w:rsidRDefault="005D2F74" w:rsidP="009B50A6">
      <w:pPr>
        <w:rPr>
          <w:rFonts w:asciiTheme="minorHAnsi" w:hAnsiTheme="minorHAnsi" w:cstheme="minorHAnsi"/>
          <w:color w:val="252525"/>
          <w:sz w:val="26"/>
          <w:szCs w:val="26"/>
          <w:shd w:val="clear" w:color="auto" w:fill="FFFFFF"/>
        </w:rPr>
      </w:pPr>
    </w:p>
    <w:p w:rsidR="005D2F74" w:rsidRPr="00AD5391" w:rsidRDefault="005D2F74" w:rsidP="005D2F74">
      <w:pPr>
        <w:jc w:val="center"/>
        <w:rPr>
          <w:rFonts w:asciiTheme="minorHAnsi" w:hAnsiTheme="minorHAnsi" w:cstheme="minorHAnsi"/>
          <w:b/>
          <w:color w:val="252525"/>
          <w:sz w:val="26"/>
          <w:szCs w:val="26"/>
          <w:shd w:val="clear" w:color="auto" w:fill="FFFFFF"/>
          <w:lang w:val="ro-RO"/>
        </w:rPr>
      </w:pPr>
      <w:r w:rsidRPr="000225D8">
        <w:rPr>
          <w:rFonts w:asciiTheme="minorHAnsi" w:hAnsiTheme="minorHAnsi" w:cstheme="minorHAnsi"/>
          <w:b/>
          <w:color w:val="252525"/>
          <w:sz w:val="26"/>
          <w:szCs w:val="26"/>
          <w:shd w:val="clear" w:color="auto" w:fill="FFFFFF"/>
          <w:lang w:val="fr-FR"/>
        </w:rPr>
        <w:t xml:space="preserve">Fig. 1 – </w:t>
      </w:r>
      <w:r w:rsidRPr="00AD5391">
        <w:rPr>
          <w:rFonts w:asciiTheme="minorHAnsi" w:hAnsiTheme="minorHAnsi" w:cstheme="minorHAnsi"/>
          <w:b/>
          <w:color w:val="252525"/>
          <w:sz w:val="26"/>
          <w:szCs w:val="26"/>
          <w:shd w:val="clear" w:color="auto" w:fill="FFFFFF"/>
          <w:lang w:val="ro-RO"/>
        </w:rPr>
        <w:t>Sistem de recepţie şi distribuţie colectivă</w:t>
      </w:r>
      <w:r w:rsidR="00250640" w:rsidRPr="00AD5391">
        <w:rPr>
          <w:rFonts w:asciiTheme="minorHAnsi" w:hAnsiTheme="minorHAnsi" w:cstheme="minorHAnsi"/>
          <w:b/>
          <w:color w:val="252525"/>
          <w:sz w:val="26"/>
          <w:szCs w:val="26"/>
          <w:shd w:val="clear" w:color="auto" w:fill="FFFFFF"/>
          <w:lang w:val="ro-RO"/>
        </w:rPr>
        <w:t xml:space="preserve"> [1]</w:t>
      </w:r>
    </w:p>
    <w:p w:rsidR="00275FC2" w:rsidRPr="00AD5391" w:rsidRDefault="00275FC2" w:rsidP="00275FC2">
      <w:pPr>
        <w:jc w:val="both"/>
        <w:rPr>
          <w:rFonts w:ascii="Arial" w:hAnsi="Arial" w:cs="Arial"/>
          <w:sz w:val="26"/>
          <w:szCs w:val="26"/>
          <w:lang w:val="ro-RO"/>
        </w:rPr>
      </w:pPr>
    </w:p>
    <w:p w:rsidR="00275FC2" w:rsidRPr="00AD5391" w:rsidRDefault="00275FC2" w:rsidP="00A72EC0">
      <w:pPr>
        <w:spacing w:line="360" w:lineRule="auto"/>
        <w:ind w:firstLine="709"/>
        <w:jc w:val="both"/>
        <w:rPr>
          <w:rFonts w:asciiTheme="minorHAnsi" w:hAnsiTheme="minorHAnsi" w:cstheme="minorHAnsi"/>
          <w:sz w:val="26"/>
          <w:szCs w:val="26"/>
          <w:lang w:val="ro-RO"/>
        </w:rPr>
      </w:pPr>
      <w:r w:rsidRPr="00AD5391">
        <w:rPr>
          <w:rFonts w:asciiTheme="minorHAnsi" w:hAnsiTheme="minorHAnsi" w:cstheme="minorHAnsi"/>
          <w:sz w:val="26"/>
          <w:szCs w:val="26"/>
          <w:lang w:val="ro-RO"/>
        </w:rPr>
        <w:t>Sistemul poate permite recepţia comună într-un ansamblu de locuinţe, într-un cartier, sau chiar într-un întreg oraş. Semnalele de FIF</w:t>
      </w:r>
      <w:r w:rsidR="00442072">
        <w:rPr>
          <w:rFonts w:asciiTheme="minorHAnsi" w:hAnsiTheme="minorHAnsi" w:cstheme="minorHAnsi"/>
          <w:sz w:val="26"/>
          <w:szCs w:val="26"/>
          <w:lang w:val="ro-RO"/>
        </w:rPr>
        <w:t xml:space="preserve"> </w:t>
      </w:r>
      <w:r w:rsidR="00304CB8" w:rsidRPr="000225D8">
        <w:rPr>
          <w:rFonts w:asciiTheme="minorHAnsi" w:hAnsiTheme="minorHAnsi" w:cstheme="minorHAnsi"/>
          <w:sz w:val="26"/>
          <w:szCs w:val="26"/>
          <w:lang w:val="ro-RO"/>
        </w:rPr>
        <w:t xml:space="preserve">(foarte </w:t>
      </w:r>
      <w:r w:rsidR="00304CB8" w:rsidRPr="00AD5391">
        <w:rPr>
          <w:rFonts w:asciiTheme="minorHAnsi" w:hAnsiTheme="minorHAnsi" w:cstheme="minorHAnsi"/>
          <w:sz w:val="26"/>
          <w:szCs w:val="26"/>
          <w:lang w:val="ro-RO"/>
        </w:rPr>
        <w:t>înaltă frecvenţă</w:t>
      </w:r>
      <w:r w:rsidR="00304CB8" w:rsidRPr="000225D8">
        <w:rPr>
          <w:rFonts w:asciiTheme="minorHAnsi" w:hAnsiTheme="minorHAnsi" w:cstheme="minorHAnsi"/>
          <w:sz w:val="26"/>
          <w:szCs w:val="26"/>
          <w:lang w:val="ro-RO"/>
        </w:rPr>
        <w:t>)</w:t>
      </w:r>
      <w:r w:rsidRPr="00AD5391">
        <w:rPr>
          <w:rFonts w:asciiTheme="minorHAnsi" w:hAnsiTheme="minorHAnsi" w:cstheme="minorHAnsi"/>
          <w:sz w:val="26"/>
          <w:szCs w:val="26"/>
          <w:lang w:val="ro-RO"/>
        </w:rPr>
        <w:t>, UIF</w:t>
      </w:r>
      <w:r w:rsidR="00442072">
        <w:rPr>
          <w:rFonts w:asciiTheme="minorHAnsi" w:hAnsiTheme="minorHAnsi" w:cstheme="minorHAnsi"/>
          <w:sz w:val="26"/>
          <w:szCs w:val="26"/>
          <w:lang w:val="ro-RO"/>
        </w:rPr>
        <w:t xml:space="preserve"> </w:t>
      </w:r>
      <w:r w:rsidR="0027195E" w:rsidRPr="00AD5391">
        <w:rPr>
          <w:rFonts w:asciiTheme="minorHAnsi" w:hAnsiTheme="minorHAnsi" w:cstheme="minorHAnsi"/>
          <w:sz w:val="26"/>
          <w:szCs w:val="26"/>
          <w:lang w:val="ro-RO"/>
        </w:rPr>
        <w:t>(ultra înaltă frecvenţă)</w:t>
      </w:r>
      <w:r w:rsidRPr="00AD5391">
        <w:rPr>
          <w:rFonts w:asciiTheme="minorHAnsi" w:hAnsiTheme="minorHAnsi" w:cstheme="minorHAnsi"/>
          <w:sz w:val="26"/>
          <w:szCs w:val="26"/>
          <w:lang w:val="ro-RO"/>
        </w:rPr>
        <w:t xml:space="preserve"> sau SHF, sunt amplificate pentru fiecare canal în parte, iar pe canalul de microunde este şi demodulat MF respectiv remodulat MA în gama de UIF. Semnalele obţinute sunt apoi aplicate unui </w:t>
      </w:r>
      <w:r w:rsidR="00304CB8" w:rsidRPr="00AD5391">
        <w:rPr>
          <w:rFonts w:asciiTheme="minorHAnsi" w:hAnsiTheme="minorHAnsi" w:cstheme="minorHAnsi"/>
          <w:sz w:val="26"/>
          <w:szCs w:val="26"/>
          <w:lang w:val="ro-RO"/>
        </w:rPr>
        <w:t>sistem de însumare şi distribuit</w:t>
      </w:r>
      <w:r w:rsidRPr="00AD5391">
        <w:rPr>
          <w:rFonts w:asciiTheme="minorHAnsi" w:hAnsiTheme="minorHAnsi" w:cstheme="minorHAnsi"/>
          <w:sz w:val="26"/>
          <w:szCs w:val="26"/>
          <w:lang w:val="ro-RO"/>
        </w:rPr>
        <w:t>e pe mai multe direcţii de distribuţie, care transferă recepţia spre anumite ansamble de locuinţe.</w:t>
      </w:r>
    </w:p>
    <w:p w:rsidR="00A72EC0" w:rsidRPr="00AD5391" w:rsidRDefault="00A72EC0" w:rsidP="00A72EC0">
      <w:pPr>
        <w:spacing w:line="360" w:lineRule="auto"/>
        <w:ind w:firstLine="709"/>
        <w:jc w:val="both"/>
        <w:rPr>
          <w:rFonts w:asciiTheme="minorHAnsi" w:hAnsiTheme="minorHAnsi" w:cstheme="minorHAnsi"/>
          <w:sz w:val="26"/>
          <w:szCs w:val="26"/>
          <w:lang w:val="ro-RO"/>
        </w:rPr>
      </w:pPr>
      <w:r w:rsidRPr="00AD5391">
        <w:rPr>
          <w:rFonts w:asciiTheme="minorHAnsi" w:hAnsiTheme="minorHAnsi" w:cstheme="minorHAnsi"/>
          <w:sz w:val="26"/>
          <w:szCs w:val="26"/>
          <w:lang w:val="ro-RO"/>
        </w:rPr>
        <w:t xml:space="preserve">Dacă distanţele sunt mari, este necesară instalarea unor amplificatoare suplimentare pentru refacerea nivelului de semnal. Dacă este înlocuit cablul coaxial cu fibra optică, va creşte distanţa dintre amplificatoarele amplasate pe traseul de </w:t>
      </w:r>
      <w:r w:rsidRPr="00AD5391">
        <w:rPr>
          <w:rFonts w:asciiTheme="minorHAnsi" w:hAnsiTheme="minorHAnsi" w:cstheme="minorHAnsi"/>
          <w:sz w:val="26"/>
          <w:szCs w:val="26"/>
          <w:lang w:val="ro-RO"/>
        </w:rPr>
        <w:lastRenderedPageBreak/>
        <w:t>distribuţie. Fibra optică are o atenuare mult mai mică, dar necesită transformări digitale ale semnalului de radiofrecvenţă.</w:t>
      </w:r>
    </w:p>
    <w:p w:rsidR="00DA30E4" w:rsidRPr="00AD5391" w:rsidRDefault="00DA30E4" w:rsidP="004840BD">
      <w:pPr>
        <w:spacing w:line="360" w:lineRule="auto"/>
        <w:ind w:firstLine="709"/>
        <w:jc w:val="both"/>
        <w:rPr>
          <w:rFonts w:asciiTheme="minorHAnsi" w:hAnsiTheme="minorHAnsi" w:cstheme="minorHAnsi"/>
          <w:sz w:val="26"/>
          <w:szCs w:val="26"/>
          <w:lang w:val="ro-RO"/>
        </w:rPr>
      </w:pPr>
      <w:r w:rsidRPr="00AD5391">
        <w:rPr>
          <w:rFonts w:asciiTheme="minorHAnsi" w:hAnsiTheme="minorHAnsi" w:cstheme="minorHAnsi"/>
          <w:sz w:val="26"/>
          <w:szCs w:val="26"/>
          <w:lang w:val="ro-RO"/>
        </w:rPr>
        <w:t>Avantajul antenelor colective este de a asigura o recepţie corespunzătoare pentru toate receptoarele cuplate la sistem, indiferent de condiţiile locale de recepţie.</w:t>
      </w:r>
    </w:p>
    <w:p w:rsidR="00DA30E4" w:rsidRPr="00AD5391" w:rsidRDefault="00DA30E4" w:rsidP="004840BD">
      <w:pPr>
        <w:spacing w:line="360" w:lineRule="auto"/>
        <w:ind w:firstLine="709"/>
        <w:jc w:val="both"/>
        <w:rPr>
          <w:rFonts w:asciiTheme="minorHAnsi" w:hAnsiTheme="minorHAnsi" w:cstheme="minorHAnsi"/>
          <w:sz w:val="26"/>
          <w:szCs w:val="26"/>
          <w:lang w:val="ro-RO"/>
        </w:rPr>
      </w:pPr>
      <w:r w:rsidRPr="00AD5391">
        <w:rPr>
          <w:rFonts w:asciiTheme="minorHAnsi" w:hAnsiTheme="minorHAnsi" w:cstheme="minorHAnsi"/>
          <w:sz w:val="26"/>
          <w:szCs w:val="26"/>
          <w:lang w:val="ro-RO"/>
        </w:rPr>
        <w:t>Reţelele de distribuţie de bandă largă, realizate cu cablu coaxial din cupru sau cu fibră optică, au apărut datorită cererii mari de programe TV</w:t>
      </w:r>
      <w:r w:rsidR="004840BD" w:rsidRPr="00AD5391">
        <w:rPr>
          <w:rFonts w:asciiTheme="minorHAnsi" w:hAnsiTheme="minorHAnsi" w:cstheme="minorHAnsi"/>
          <w:sz w:val="26"/>
          <w:szCs w:val="26"/>
          <w:lang w:val="ro-RO"/>
        </w:rPr>
        <w:t xml:space="preserve"> şi perfecţionării sistemelor de recepţie colectivă.</w:t>
      </w:r>
      <w:r w:rsidRPr="00AD5391">
        <w:rPr>
          <w:rFonts w:asciiTheme="minorHAnsi" w:hAnsiTheme="minorHAnsi" w:cstheme="minorHAnsi"/>
          <w:sz w:val="26"/>
          <w:szCs w:val="26"/>
          <w:lang w:val="ro-RO"/>
        </w:rPr>
        <w:t xml:space="preserve"> În acest mod se poate distribui într-</w:t>
      </w:r>
      <w:r w:rsidR="004840BD" w:rsidRPr="00AD5391">
        <w:rPr>
          <w:rFonts w:asciiTheme="minorHAnsi" w:hAnsiTheme="minorHAnsi" w:cstheme="minorHAnsi"/>
          <w:sz w:val="26"/>
          <w:szCs w:val="26"/>
          <w:lang w:val="ro-RO"/>
        </w:rPr>
        <w:t xml:space="preserve">un întreg oraş </w:t>
      </w:r>
      <w:r w:rsidRPr="00AD5391">
        <w:rPr>
          <w:rFonts w:asciiTheme="minorHAnsi" w:hAnsiTheme="minorHAnsi" w:cstheme="minorHAnsi"/>
          <w:sz w:val="26"/>
          <w:szCs w:val="26"/>
          <w:lang w:val="ro-RO"/>
        </w:rPr>
        <w:t>o gamă largă de programe TV şi Radio, emise terestru sau prin intermediul sateliţilor.</w:t>
      </w:r>
    </w:p>
    <w:p w:rsidR="004840BD" w:rsidRPr="00AD5391" w:rsidRDefault="000225D8" w:rsidP="004840BD">
      <w:pPr>
        <w:spacing w:line="360" w:lineRule="auto"/>
        <w:ind w:firstLine="709"/>
        <w:jc w:val="both"/>
        <w:rPr>
          <w:rFonts w:asciiTheme="minorHAnsi" w:hAnsiTheme="minorHAnsi" w:cstheme="minorHAnsi"/>
          <w:sz w:val="26"/>
          <w:szCs w:val="26"/>
          <w:lang w:val="ro-RO"/>
        </w:rPr>
      </w:pPr>
      <w:r>
        <w:rPr>
          <w:rFonts w:asciiTheme="minorHAnsi" w:hAnsiTheme="minorHAnsi" w:cstheme="minorHAnsi"/>
          <w:sz w:val="26"/>
          <w:szCs w:val="26"/>
          <w:lang w:val="ro-RO"/>
        </w:rPr>
        <w:t>„</w:t>
      </w:r>
      <w:r w:rsidR="006E52EC" w:rsidRPr="00AD5391">
        <w:rPr>
          <w:rFonts w:asciiTheme="minorHAnsi" w:hAnsiTheme="minorHAnsi" w:cstheme="minorHAnsi"/>
          <w:sz w:val="26"/>
          <w:szCs w:val="26"/>
          <w:lang w:val="ro-RO"/>
        </w:rPr>
        <w:t>Punctul central într</w:t>
      </w:r>
      <w:r w:rsidR="006E52EC" w:rsidRPr="000225D8">
        <w:rPr>
          <w:rFonts w:asciiTheme="minorHAnsi" w:hAnsiTheme="minorHAnsi" w:cstheme="minorHAnsi"/>
          <w:sz w:val="26"/>
          <w:szCs w:val="26"/>
          <w:lang w:val="ro-RO"/>
        </w:rPr>
        <w:t>-</w:t>
      </w:r>
      <w:r w:rsidR="006E52EC" w:rsidRPr="00AD5391">
        <w:rPr>
          <w:rFonts w:asciiTheme="minorHAnsi" w:hAnsiTheme="minorHAnsi" w:cstheme="minorHAnsi"/>
          <w:sz w:val="26"/>
          <w:szCs w:val="26"/>
          <w:lang w:val="ro-RO"/>
        </w:rPr>
        <w:t>o reţea CATV este staţia de recepţie şi retransmitere a programelor. Toate semnalele video şi audio recepţionate sunt prelucrate, amplificate şi transmise în reţeaua de distribuţie. Amplificatoarele intermediare au rolul de a menţine calitatea optimă de recepţie pentru toţi abonaţii.</w:t>
      </w:r>
    </w:p>
    <w:p w:rsidR="006E52EC" w:rsidRPr="00AD5391" w:rsidRDefault="006E52EC" w:rsidP="006E52EC">
      <w:pPr>
        <w:ind w:firstLine="708"/>
        <w:jc w:val="both"/>
        <w:rPr>
          <w:rFonts w:asciiTheme="minorHAnsi" w:hAnsiTheme="minorHAnsi" w:cstheme="minorHAnsi"/>
          <w:sz w:val="26"/>
          <w:szCs w:val="26"/>
          <w:lang w:val="ro-RO"/>
        </w:rPr>
      </w:pPr>
      <w:r w:rsidRPr="00AD5391">
        <w:rPr>
          <w:rFonts w:asciiTheme="minorHAnsi" w:hAnsiTheme="minorHAnsi" w:cstheme="minorHAnsi"/>
          <w:sz w:val="26"/>
          <w:szCs w:val="26"/>
          <w:lang w:val="ro-RO"/>
        </w:rPr>
        <w:t>Etapele evoluţiei reţelelor CATV :</w:t>
      </w:r>
    </w:p>
    <w:p w:rsidR="006E52EC" w:rsidRPr="00AD5391" w:rsidRDefault="006E52EC" w:rsidP="006E52EC">
      <w:pPr>
        <w:numPr>
          <w:ilvl w:val="0"/>
          <w:numId w:val="34"/>
        </w:numPr>
        <w:jc w:val="both"/>
        <w:rPr>
          <w:rFonts w:asciiTheme="minorHAnsi" w:hAnsiTheme="minorHAnsi" w:cstheme="minorHAnsi"/>
          <w:sz w:val="26"/>
          <w:szCs w:val="26"/>
          <w:lang w:val="ro-RO"/>
        </w:rPr>
      </w:pPr>
      <w:r w:rsidRPr="00AD5391">
        <w:rPr>
          <w:rFonts w:asciiTheme="minorHAnsi" w:hAnsiTheme="minorHAnsi" w:cstheme="minorHAnsi"/>
          <w:sz w:val="26"/>
          <w:szCs w:val="26"/>
          <w:lang w:val="ro-RO"/>
        </w:rPr>
        <w:t>s-a transmis într-o bandă cu frecvenţa maximă de 300 MHz, ceea ce permitea un număr de circa 24 programe TV, 27 programe Radio şi 16 programe audio digitale;</w:t>
      </w:r>
    </w:p>
    <w:p w:rsidR="006E52EC" w:rsidRPr="00AD5391" w:rsidRDefault="006E52EC" w:rsidP="006E52EC">
      <w:pPr>
        <w:numPr>
          <w:ilvl w:val="0"/>
          <w:numId w:val="34"/>
        </w:numPr>
        <w:jc w:val="both"/>
        <w:rPr>
          <w:rFonts w:asciiTheme="minorHAnsi" w:hAnsiTheme="minorHAnsi" w:cstheme="minorHAnsi"/>
          <w:sz w:val="26"/>
          <w:szCs w:val="26"/>
          <w:lang w:val="ro-RO"/>
        </w:rPr>
      </w:pPr>
      <w:r w:rsidRPr="00AD5391">
        <w:rPr>
          <w:rFonts w:asciiTheme="minorHAnsi" w:hAnsiTheme="minorHAnsi" w:cstheme="minorHAnsi"/>
          <w:sz w:val="26"/>
          <w:szCs w:val="26"/>
          <w:lang w:val="ro-RO"/>
        </w:rPr>
        <w:t>s-a transmis într-o bandă cu frecvenţa maximă de 450 MHz, ceea ce permitea un număr de maxim 35 programe TV, 30 programe Radio stereo şi 16 programe audio digitale;</w:t>
      </w:r>
    </w:p>
    <w:p w:rsidR="006E52EC" w:rsidRPr="00AD5391" w:rsidRDefault="006E52EC" w:rsidP="006E52EC">
      <w:pPr>
        <w:numPr>
          <w:ilvl w:val="0"/>
          <w:numId w:val="34"/>
        </w:numPr>
        <w:jc w:val="both"/>
        <w:rPr>
          <w:rFonts w:asciiTheme="minorHAnsi" w:hAnsiTheme="minorHAnsi" w:cstheme="minorHAnsi"/>
          <w:sz w:val="26"/>
          <w:szCs w:val="26"/>
          <w:lang w:val="ro-RO"/>
        </w:rPr>
      </w:pPr>
      <w:r w:rsidRPr="00AD5391">
        <w:rPr>
          <w:rFonts w:asciiTheme="minorHAnsi" w:hAnsiTheme="minorHAnsi" w:cstheme="minorHAnsi"/>
          <w:sz w:val="26"/>
          <w:szCs w:val="26"/>
          <w:lang w:val="ro-RO"/>
        </w:rPr>
        <w:t>s-a transmis şi mulţi furnizori CATV transmit şi astăzi, într-o bandă cu limita superioară 550 MHz;</w:t>
      </w:r>
    </w:p>
    <w:p w:rsidR="006E52EC" w:rsidRPr="00AD5391" w:rsidRDefault="006E52EC" w:rsidP="006E52EC">
      <w:pPr>
        <w:numPr>
          <w:ilvl w:val="0"/>
          <w:numId w:val="34"/>
        </w:numPr>
        <w:ind w:left="1077" w:hanging="357"/>
        <w:jc w:val="both"/>
        <w:rPr>
          <w:rFonts w:asciiTheme="minorHAnsi" w:hAnsiTheme="minorHAnsi" w:cstheme="minorHAnsi"/>
          <w:sz w:val="26"/>
          <w:szCs w:val="26"/>
          <w:lang w:val="ro-RO"/>
        </w:rPr>
      </w:pPr>
      <w:r w:rsidRPr="00AD5391">
        <w:rPr>
          <w:rFonts w:asciiTheme="minorHAnsi" w:hAnsiTheme="minorHAnsi" w:cstheme="minorHAnsi"/>
          <w:sz w:val="26"/>
          <w:szCs w:val="26"/>
          <w:lang w:val="ro-RO"/>
        </w:rPr>
        <w:t>operatorii care deţin cea mai performantă tehnologie analogică în domeniul CATV retransmit într-o bandă cu frecvenţa maximă la circa 800 MHz.</w:t>
      </w:r>
      <w:r w:rsidR="000225D8">
        <w:rPr>
          <w:rFonts w:asciiTheme="minorHAnsi" w:hAnsiTheme="minorHAnsi" w:cstheme="minorHAnsi"/>
          <w:sz w:val="26"/>
          <w:szCs w:val="26"/>
          <w:lang w:val="ro-RO"/>
        </w:rPr>
        <w:t xml:space="preserve">” </w:t>
      </w:r>
      <w:r w:rsidRPr="00AD5391">
        <w:rPr>
          <w:rFonts w:asciiTheme="minorHAnsi" w:hAnsiTheme="minorHAnsi" w:cstheme="minorHAnsi"/>
          <w:sz w:val="26"/>
          <w:szCs w:val="26"/>
          <w:lang w:val="ro-RO"/>
        </w:rPr>
        <w:t xml:space="preserve"> [1]</w:t>
      </w:r>
    </w:p>
    <w:p w:rsidR="006E52EC" w:rsidRPr="00AD5391" w:rsidRDefault="006E52EC" w:rsidP="006E52EC">
      <w:pPr>
        <w:ind w:left="1077"/>
        <w:jc w:val="both"/>
        <w:rPr>
          <w:rFonts w:asciiTheme="minorHAnsi" w:hAnsiTheme="minorHAnsi" w:cstheme="minorHAnsi"/>
          <w:sz w:val="26"/>
          <w:szCs w:val="26"/>
          <w:lang w:val="ro-RO"/>
        </w:rPr>
      </w:pPr>
    </w:p>
    <w:p w:rsidR="006E52EC" w:rsidRPr="00AD5391" w:rsidRDefault="006E52EC" w:rsidP="006E52EC">
      <w:pPr>
        <w:spacing w:line="360" w:lineRule="auto"/>
        <w:ind w:firstLine="709"/>
        <w:jc w:val="both"/>
        <w:rPr>
          <w:rFonts w:asciiTheme="minorHAnsi" w:hAnsiTheme="minorHAnsi" w:cstheme="minorHAnsi"/>
          <w:sz w:val="26"/>
          <w:szCs w:val="26"/>
          <w:lang w:val="ro-RO"/>
        </w:rPr>
      </w:pPr>
      <w:r w:rsidRPr="00AD5391">
        <w:rPr>
          <w:rFonts w:asciiTheme="minorHAnsi" w:hAnsiTheme="minorHAnsi" w:cstheme="minorHAnsi"/>
          <w:sz w:val="26"/>
          <w:szCs w:val="26"/>
          <w:lang w:val="ro-RO"/>
        </w:rPr>
        <w:t>Sistemele CATV vechi erau proiectate pentru o bandă de 300</w:t>
      </w:r>
      <w:r w:rsidRPr="00AD5391">
        <w:rPr>
          <w:rFonts w:asciiTheme="minorHAnsi" w:hAnsiTheme="minorHAnsi" w:cstheme="minorHAnsi"/>
          <w:sz w:val="26"/>
          <w:szCs w:val="26"/>
          <w:lang w:val="ro-RO"/>
        </w:rPr>
        <w:sym w:font="MS Reference 1" w:char="F0B1"/>
      </w:r>
      <w:r w:rsidRPr="00AD5391">
        <w:rPr>
          <w:rFonts w:asciiTheme="minorHAnsi" w:hAnsiTheme="minorHAnsi" w:cstheme="minorHAnsi"/>
          <w:sz w:val="26"/>
          <w:szCs w:val="26"/>
          <w:lang w:val="ro-RO"/>
        </w:rPr>
        <w:t xml:space="preserve">400 MHz, dar sistemele moderne pot funcţiona în banda de frecvenţe de la 50 MHz până la 800 MHz. Transmisiile de televiziune analogică necesită 6 - 8 MHz/canal, rezultă că se pot oferi abonaţilor foarte multe programe, utilizându-se tehnica de multiplexare în frecvenţă (FDM). Prin urmare, este posibil ca mai multe programe să fie difuzate pe acelaşi cablu, fără a fi necesar să utilizăm câte un circuit separat pentru fiecare canal. Alegerea unui canal din semnalul multiplexat se face cu ajutorul selectorului </w:t>
      </w:r>
      <w:r w:rsidRPr="00AD5391">
        <w:rPr>
          <w:rFonts w:asciiTheme="minorHAnsi" w:hAnsiTheme="minorHAnsi" w:cstheme="minorHAnsi"/>
          <w:sz w:val="26"/>
          <w:szCs w:val="26"/>
          <w:lang w:val="ro-RO"/>
        </w:rPr>
        <w:lastRenderedPageBreak/>
        <w:t>(tuner/circuit de acord) prevăzut în aparatul de recepţie (Televizor, Radio, Video-Recorder). Acest mod de retransmisie este reprezentat în figura 2.</w:t>
      </w:r>
    </w:p>
    <w:p w:rsidR="006E52EC" w:rsidRPr="00AD5391" w:rsidRDefault="00F423AC" w:rsidP="006E52EC">
      <w:pPr>
        <w:ind w:left="708"/>
        <w:jc w:val="both"/>
        <w:rPr>
          <w:rFonts w:ascii="Arial" w:hAnsi="Arial" w:cs="Arial"/>
          <w:sz w:val="26"/>
          <w:szCs w:val="26"/>
          <w:lang w:val="ro-RO"/>
        </w:rPr>
      </w:pPr>
      <w:r w:rsidRPr="00F423AC">
        <w:rPr>
          <w:rFonts w:ascii="Arial" w:hAnsi="Arial" w:cs="Arial"/>
          <w:sz w:val="26"/>
          <w:szCs w:val="26"/>
          <w:lang w:val="ro-RO"/>
        </w:rPr>
      </w:r>
      <w:r>
        <w:rPr>
          <w:rFonts w:ascii="Arial" w:hAnsi="Arial" w:cs="Arial"/>
          <w:sz w:val="26"/>
          <w:szCs w:val="26"/>
          <w:lang w:val="ro-RO"/>
        </w:rPr>
        <w:pict>
          <v:group id="_x0000_s1043" editas="canvas" style="width:459pt;height:153pt;mso-position-horizontal-relative:char;mso-position-vertical-relative:line" coordorigin="2119,3748" coordsize="9180,30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2119;top:3748;width:9180;height:3060" o:preferrelative="f">
              <v:fill o:detectmouseclick="t"/>
              <v:path o:extrusionok="t" o:connecttype="none"/>
              <o:lock v:ext="edit" text="t"/>
            </v:shape>
            <v:group id="_x0000_s1045" style="position:absolute;left:2119;top:4144;width:8115;height:2394" coordorigin="2464,4144" coordsize="8115,2394">
              <v:line id="_x0000_s1046" style="position:absolute" from="4195,5188" to="10579,5189" strokeweight="2.25pt"/>
              <v:shapetype id="_x0000_t202" coordsize="21600,21600" o:spt="202" path="m,l,21600r21600,l21600,xe">
                <v:stroke joinstyle="miter"/>
                <v:path gradientshapeok="t" o:connecttype="rect"/>
              </v:shapetype>
              <v:shape id="_x0000_s1047" type="#_x0000_t202" style="position:absolute;left:2464;top:4468;width:1995;height:1482" strokeweight="2.25pt">
                <v:textbox style="mso-next-textbox:#_x0000_s1047">
                  <w:txbxContent>
                    <w:p w:rsidR="008A5CD8" w:rsidRDefault="008A5CD8" w:rsidP="006E52EC">
                      <w:pPr>
                        <w:jc w:val="center"/>
                      </w:pPr>
                    </w:p>
                    <w:p w:rsidR="008A5CD8" w:rsidRPr="000225D8" w:rsidRDefault="008A5CD8" w:rsidP="006E52EC">
                      <w:pPr>
                        <w:jc w:val="center"/>
                        <w:rPr>
                          <w:rFonts w:ascii="Arial" w:hAnsi="Arial" w:cs="Arial"/>
                          <w:b/>
                          <w:sz w:val="20"/>
                          <w:szCs w:val="20"/>
                          <w:lang w:val="fr-FR"/>
                        </w:rPr>
                      </w:pPr>
                      <w:r w:rsidRPr="000225D8">
                        <w:rPr>
                          <w:rFonts w:ascii="Arial" w:hAnsi="Arial" w:cs="Arial"/>
                          <w:b/>
                          <w:sz w:val="20"/>
                          <w:szCs w:val="20"/>
                          <w:lang w:val="fr-FR"/>
                        </w:rPr>
                        <w:t>Echipament  terminal de linie</w:t>
                      </w:r>
                    </w:p>
                    <w:p w:rsidR="008A5CD8" w:rsidRPr="000225D8" w:rsidRDefault="008A5CD8" w:rsidP="006E52EC">
                      <w:pPr>
                        <w:jc w:val="center"/>
                        <w:rPr>
                          <w:rFonts w:ascii="Arial" w:hAnsi="Arial" w:cs="Arial"/>
                          <w:b/>
                          <w:sz w:val="20"/>
                          <w:szCs w:val="20"/>
                          <w:lang w:val="fr-FR"/>
                        </w:rPr>
                      </w:pPr>
                      <w:r w:rsidRPr="000225D8">
                        <w:rPr>
                          <w:rFonts w:ascii="Arial" w:hAnsi="Arial" w:cs="Arial"/>
                          <w:b/>
                          <w:sz w:val="20"/>
                          <w:szCs w:val="20"/>
                          <w:lang w:val="fr-FR"/>
                        </w:rPr>
                        <w:t>(SUMATOR)</w:t>
                      </w:r>
                    </w:p>
                  </w:txbxContent>
                </v:textbox>
              </v:shape>
              <v:shape id="_x0000_s1048" type="#_x0000_t202" style="position:absolute;left:5128;top:4144;width:1311;height:684" strokeweight="1pt">
                <v:textbox style="mso-next-textbox:#_x0000_s1048">
                  <w:txbxContent>
                    <w:p w:rsidR="008A5CD8" w:rsidRPr="00BA3E57" w:rsidRDefault="008A5CD8" w:rsidP="006E52EC">
                      <w:pPr>
                        <w:jc w:val="center"/>
                        <w:rPr>
                          <w:rFonts w:ascii="Arial" w:hAnsi="Arial" w:cs="Arial"/>
                          <w:b/>
                          <w:sz w:val="20"/>
                          <w:szCs w:val="20"/>
                        </w:rPr>
                      </w:pPr>
                      <w:r w:rsidRPr="00BA3E57">
                        <w:rPr>
                          <w:rFonts w:ascii="Arial" w:hAnsi="Arial" w:cs="Arial"/>
                          <w:b/>
                          <w:sz w:val="20"/>
                          <w:szCs w:val="20"/>
                        </w:rPr>
                        <w:t>TV1</w:t>
                      </w:r>
                    </w:p>
                    <w:p w:rsidR="008A5CD8" w:rsidRDefault="008A5CD8" w:rsidP="006E52EC">
                      <w:pPr>
                        <w:rPr>
                          <w:b/>
                          <w:sz w:val="22"/>
                        </w:rPr>
                      </w:pPr>
                    </w:p>
                  </w:txbxContent>
                </v:textbox>
              </v:shape>
              <v:shape id="_x0000_s1049" type="#_x0000_t202" style="position:absolute;left:8728;top:4144;width:1311;height:684">
                <v:textbox style="mso-next-textbox:#_x0000_s1049">
                  <w:txbxContent>
                    <w:p w:rsidR="008A5CD8" w:rsidRPr="00BA3E57" w:rsidRDefault="008A5CD8" w:rsidP="006E52EC">
                      <w:pPr>
                        <w:jc w:val="center"/>
                        <w:rPr>
                          <w:rFonts w:ascii="Arial" w:hAnsi="Arial" w:cs="Arial"/>
                          <w:b/>
                          <w:sz w:val="20"/>
                          <w:szCs w:val="20"/>
                        </w:rPr>
                      </w:pPr>
                      <w:r>
                        <w:rPr>
                          <w:rFonts w:ascii="Arial" w:hAnsi="Arial" w:cs="Arial"/>
                          <w:b/>
                          <w:sz w:val="20"/>
                          <w:szCs w:val="20"/>
                        </w:rPr>
                        <w:t>TVn</w:t>
                      </w:r>
                    </w:p>
                  </w:txbxContent>
                </v:textbox>
              </v:shape>
              <v:line id="_x0000_s1050" style="position:absolute" from="6619,4468" to="8599,4469">
                <v:stroke dashstyle="dash"/>
              </v:line>
              <v:line id="_x0000_s1051" style="position:absolute;flip:y" from="5719,4828" to="5719,5189">
                <v:stroke endarrow="block"/>
              </v:line>
              <v:line id="_x0000_s1052" style="position:absolute;flip:y" from="9319,4828" to="9319,5189">
                <v:stroke endarrow="block"/>
              </v:line>
              <v:line id="_x0000_s1053" style="position:absolute" from="6439,5189" to="7339,5189">
                <v:stroke endarrow="block"/>
              </v:line>
              <v:line id="_x0000_s1054" style="position:absolute" from="4819,5188" to="5359,5188">
                <v:stroke endarrow="block"/>
              </v:line>
              <v:line id="_x0000_s1055" style="position:absolute" from="9679,5188" to="10399,5189">
                <v:stroke endarrow="block"/>
              </v:line>
              <v:shape id="_x0000_s1056" type="#_x0000_t202" style="position:absolute;left:4279;top:6088;width:4860;height:450" filled="f" stroked="f">
                <v:textbox style="mso-next-textbox:#_x0000_s1056">
                  <w:txbxContent>
                    <w:p w:rsidR="008A5CD8" w:rsidRPr="000225D8" w:rsidRDefault="008A5CD8" w:rsidP="006E52EC">
                      <w:pPr>
                        <w:rPr>
                          <w:rFonts w:ascii="Arial" w:hAnsi="Arial" w:cs="Arial"/>
                          <w:sz w:val="20"/>
                          <w:szCs w:val="20"/>
                          <w:lang w:val="fr-FR"/>
                        </w:rPr>
                      </w:pPr>
                      <w:r w:rsidRPr="000225D8">
                        <w:rPr>
                          <w:rFonts w:ascii="Arial" w:hAnsi="Arial" w:cs="Arial"/>
                          <w:b/>
                          <w:sz w:val="20"/>
                          <w:szCs w:val="20"/>
                          <w:lang w:val="fr-FR"/>
                        </w:rPr>
                        <w:t xml:space="preserve">Fig. 2 </w:t>
                      </w:r>
                      <w:r w:rsidRPr="000225D8">
                        <w:rPr>
                          <w:rFonts w:ascii="Arial" w:hAnsi="Arial" w:cs="Arial"/>
                          <w:sz w:val="20"/>
                          <w:szCs w:val="20"/>
                          <w:lang w:val="fr-FR"/>
                        </w:rPr>
                        <w:t>COMUNICAŢIE ÎNTR-UN SINGUR SENS [1]</w:t>
                      </w:r>
                    </w:p>
                  </w:txbxContent>
                </v:textbox>
              </v:shape>
            </v:group>
            <w10:wrap type="none"/>
            <w10:anchorlock/>
          </v:group>
        </w:pict>
      </w:r>
    </w:p>
    <w:p w:rsidR="001D6F75" w:rsidRDefault="001D6F75" w:rsidP="001D6F75">
      <w:pPr>
        <w:spacing w:line="360" w:lineRule="auto"/>
        <w:ind w:firstLine="709"/>
        <w:rPr>
          <w:rFonts w:asciiTheme="minorHAnsi" w:hAnsiTheme="minorHAnsi" w:cstheme="minorHAnsi"/>
          <w:sz w:val="26"/>
          <w:szCs w:val="26"/>
          <w:lang w:val="ro-RO"/>
        </w:rPr>
      </w:pPr>
      <w:r w:rsidRPr="00AD5391">
        <w:rPr>
          <w:rFonts w:asciiTheme="minorHAnsi" w:hAnsiTheme="minorHAnsi" w:cstheme="minorHAnsi"/>
          <w:sz w:val="26"/>
          <w:szCs w:val="26"/>
          <w:lang w:val="ro-RO"/>
        </w:rPr>
        <w:t xml:space="preserve">În acest caz, </w:t>
      </w:r>
      <w:r w:rsidR="00D22145">
        <w:rPr>
          <w:rFonts w:asciiTheme="minorHAnsi" w:hAnsiTheme="minorHAnsi" w:cstheme="minorHAnsi"/>
          <w:sz w:val="26"/>
          <w:szCs w:val="26"/>
          <w:lang w:val="ro-RO"/>
        </w:rPr>
        <w:t xml:space="preserve">un echipament terminal de linie, </w:t>
      </w:r>
      <w:r w:rsidRPr="00AD5391">
        <w:rPr>
          <w:rFonts w:asciiTheme="minorHAnsi" w:hAnsiTheme="minorHAnsi" w:cstheme="minorHAnsi"/>
          <w:sz w:val="26"/>
          <w:szCs w:val="26"/>
          <w:lang w:val="ro-RO"/>
        </w:rPr>
        <w:t>plasat la un capăt al reţelei CATV, transmite un număr de programe TV pe acelaşi cablu la care sunt conectate receptoarele TV ale abonaţilor. La început transmisia a fost unidirecţională, făcând posibilă utilizarea amplificatoarelor. O astfel de reţea este organizată în arbore şi poate atinge zeci de kilometri.</w:t>
      </w:r>
    </w:p>
    <w:p w:rsidR="00AD5391" w:rsidRDefault="00AD5391" w:rsidP="001D6F75">
      <w:pPr>
        <w:spacing w:line="360" w:lineRule="auto"/>
        <w:ind w:firstLine="709"/>
        <w:rPr>
          <w:rFonts w:asciiTheme="minorHAnsi" w:hAnsiTheme="minorHAnsi" w:cstheme="minorHAnsi"/>
          <w:sz w:val="26"/>
          <w:szCs w:val="26"/>
          <w:lang w:val="ro-RO"/>
        </w:rPr>
      </w:pPr>
    </w:p>
    <w:p w:rsidR="00AD5391" w:rsidRPr="00AD5391" w:rsidRDefault="00AD5391" w:rsidP="001D6F75">
      <w:pPr>
        <w:spacing w:line="360" w:lineRule="auto"/>
        <w:ind w:firstLine="709"/>
        <w:rPr>
          <w:rFonts w:asciiTheme="minorHAnsi" w:hAnsiTheme="minorHAnsi" w:cstheme="minorHAnsi"/>
          <w:sz w:val="26"/>
          <w:szCs w:val="26"/>
          <w:lang w:val="ro-RO"/>
        </w:rPr>
      </w:pPr>
    </w:p>
    <w:p w:rsidR="007C0D2E" w:rsidRPr="00173377" w:rsidRDefault="009E499F" w:rsidP="009E499F">
      <w:pPr>
        <w:pStyle w:val="ListParagraph"/>
        <w:numPr>
          <w:ilvl w:val="0"/>
          <w:numId w:val="1"/>
        </w:numPr>
        <w:jc w:val="center"/>
        <w:rPr>
          <w:rFonts w:asciiTheme="minorHAnsi" w:hAnsiTheme="minorHAnsi" w:cstheme="minorHAnsi"/>
          <w:b/>
          <w:sz w:val="32"/>
          <w:szCs w:val="32"/>
          <w:lang w:val="ro-RO"/>
        </w:rPr>
      </w:pPr>
      <w:r w:rsidRPr="00173377">
        <w:rPr>
          <w:rFonts w:asciiTheme="minorHAnsi" w:hAnsiTheme="minorHAnsi" w:cstheme="minorHAnsi"/>
          <w:b/>
          <w:sz w:val="32"/>
          <w:szCs w:val="32"/>
          <w:lang w:val="ro-RO"/>
        </w:rPr>
        <w:t>Internet prin cablu</w:t>
      </w:r>
    </w:p>
    <w:p w:rsidR="009E499F" w:rsidRDefault="009E499F" w:rsidP="009E499F">
      <w:pPr>
        <w:pStyle w:val="ListParagraph"/>
        <w:rPr>
          <w:rFonts w:asciiTheme="minorHAnsi" w:hAnsiTheme="minorHAnsi" w:cstheme="minorHAnsi"/>
          <w:b/>
          <w:sz w:val="26"/>
          <w:szCs w:val="26"/>
          <w:lang w:val="ro-RO"/>
        </w:rPr>
      </w:pPr>
    </w:p>
    <w:p w:rsidR="00513125" w:rsidRPr="00AD5391" w:rsidRDefault="00513125" w:rsidP="009E499F">
      <w:pPr>
        <w:pStyle w:val="ListParagraph"/>
        <w:rPr>
          <w:rFonts w:asciiTheme="minorHAnsi" w:hAnsiTheme="minorHAnsi" w:cstheme="minorHAnsi"/>
          <w:b/>
          <w:sz w:val="26"/>
          <w:szCs w:val="26"/>
          <w:lang w:val="ro-RO"/>
        </w:rPr>
      </w:pPr>
    </w:p>
    <w:p w:rsidR="009E499F" w:rsidRPr="00AD5391" w:rsidRDefault="009E499F" w:rsidP="00503F76">
      <w:pPr>
        <w:spacing w:line="360" w:lineRule="auto"/>
        <w:ind w:firstLine="708"/>
        <w:jc w:val="both"/>
        <w:rPr>
          <w:rFonts w:asciiTheme="minorHAnsi" w:hAnsiTheme="minorHAnsi" w:cstheme="minorHAnsi"/>
          <w:sz w:val="26"/>
          <w:szCs w:val="26"/>
          <w:lang w:val="ro-RO"/>
        </w:rPr>
      </w:pPr>
      <w:r w:rsidRPr="00AD5391">
        <w:rPr>
          <w:rFonts w:asciiTheme="minorHAnsi" w:hAnsiTheme="minorHAnsi" w:cstheme="minorHAnsi"/>
          <w:sz w:val="26"/>
          <w:szCs w:val="26"/>
          <w:lang w:val="ro-RO"/>
        </w:rPr>
        <w:t xml:space="preserve">Reţeaua de cablu CATV a putut fi transformată şi într-o reţea de acces la Internet, prin împarţirea benzii de frecvenţe a unui singur cablu în doua părţi: </w:t>
      </w:r>
    </w:p>
    <w:p w:rsidR="009E499F" w:rsidRPr="00AD5391" w:rsidRDefault="009E499F" w:rsidP="00503F76">
      <w:pPr>
        <w:numPr>
          <w:ilvl w:val="0"/>
          <w:numId w:val="35"/>
        </w:numPr>
        <w:spacing w:line="360" w:lineRule="auto"/>
        <w:jc w:val="both"/>
        <w:rPr>
          <w:rFonts w:asciiTheme="minorHAnsi" w:hAnsiTheme="minorHAnsi" w:cstheme="minorHAnsi"/>
          <w:sz w:val="26"/>
          <w:szCs w:val="26"/>
          <w:lang w:val="ro-RO"/>
        </w:rPr>
      </w:pPr>
      <w:r w:rsidRPr="00AD5391">
        <w:rPr>
          <w:rFonts w:asciiTheme="minorHAnsi" w:hAnsiTheme="minorHAnsi" w:cstheme="minorHAnsi"/>
          <w:sz w:val="26"/>
          <w:szCs w:val="26"/>
          <w:lang w:val="ro-RO"/>
        </w:rPr>
        <w:t>banda de frecvenţe joase folosite pentru transmisia înapoi spre echipamentul de linie („upstream”);</w:t>
      </w:r>
    </w:p>
    <w:p w:rsidR="009E499F" w:rsidRPr="00AD5391" w:rsidRDefault="009E499F" w:rsidP="00503F76">
      <w:pPr>
        <w:numPr>
          <w:ilvl w:val="0"/>
          <w:numId w:val="35"/>
        </w:numPr>
        <w:spacing w:line="360" w:lineRule="auto"/>
        <w:jc w:val="both"/>
        <w:rPr>
          <w:rFonts w:asciiTheme="minorHAnsi" w:hAnsiTheme="minorHAnsi" w:cstheme="minorHAnsi"/>
          <w:sz w:val="26"/>
          <w:szCs w:val="26"/>
          <w:lang w:val="ro-RO"/>
        </w:rPr>
      </w:pPr>
      <w:r w:rsidRPr="00AD5391">
        <w:rPr>
          <w:rFonts w:asciiTheme="minorHAnsi" w:hAnsiTheme="minorHAnsi" w:cstheme="minorHAnsi"/>
          <w:sz w:val="26"/>
          <w:szCs w:val="26"/>
          <w:lang w:val="ro-RO"/>
        </w:rPr>
        <w:t xml:space="preserve"> banda frecvenţelor înalte folosită pentru transmisia înainte („downstream”) de la echipamentul de linie spre receptoarele TV ale abonaţilor. </w:t>
      </w:r>
    </w:p>
    <w:p w:rsidR="00503F76" w:rsidRPr="00AD5391" w:rsidRDefault="00503F76" w:rsidP="00503F76">
      <w:pPr>
        <w:spacing w:line="360" w:lineRule="auto"/>
        <w:ind w:firstLine="708"/>
        <w:jc w:val="both"/>
        <w:rPr>
          <w:rFonts w:asciiTheme="minorHAnsi" w:hAnsiTheme="minorHAnsi" w:cstheme="minorHAnsi"/>
          <w:sz w:val="26"/>
          <w:szCs w:val="26"/>
          <w:lang w:val="ro-RO"/>
        </w:rPr>
      </w:pPr>
      <w:r w:rsidRPr="00AD5391">
        <w:rPr>
          <w:rFonts w:asciiTheme="minorHAnsi" w:hAnsiTheme="minorHAnsi" w:cstheme="minorHAnsi"/>
          <w:sz w:val="26"/>
          <w:szCs w:val="26"/>
          <w:lang w:val="ro-RO"/>
        </w:rPr>
        <w:t xml:space="preserve">Astfel, reţeaua CATV s-a transformat din reţea unidirecţională în reţea bidirecţională. </w:t>
      </w:r>
    </w:p>
    <w:p w:rsidR="009E499F" w:rsidRPr="00AD5391" w:rsidRDefault="00503F76" w:rsidP="00222F74">
      <w:pPr>
        <w:spacing w:line="360" w:lineRule="auto"/>
        <w:ind w:firstLine="709"/>
        <w:rPr>
          <w:rFonts w:asciiTheme="minorHAnsi" w:hAnsiTheme="minorHAnsi" w:cstheme="minorHAnsi"/>
          <w:sz w:val="26"/>
          <w:szCs w:val="26"/>
          <w:lang w:val="ro-RO"/>
        </w:rPr>
      </w:pPr>
      <w:r w:rsidRPr="00AD5391">
        <w:rPr>
          <w:rFonts w:asciiTheme="minorHAnsi" w:hAnsiTheme="minorHAnsi" w:cstheme="minorHAnsi"/>
          <w:sz w:val="26"/>
          <w:szCs w:val="26"/>
          <w:lang w:val="ro-RO"/>
        </w:rPr>
        <w:t>Cablul utilizat pentru transmisia de bandă largă este cablul coaxial cu impedanţa caracteristică de 75 Ω</w:t>
      </w:r>
      <w:r w:rsidR="00222F74" w:rsidRPr="00AD5391">
        <w:rPr>
          <w:rFonts w:asciiTheme="minorHAnsi" w:hAnsiTheme="minorHAnsi" w:cstheme="minorHAnsi"/>
          <w:sz w:val="26"/>
          <w:szCs w:val="26"/>
          <w:lang w:val="ro-RO"/>
        </w:rPr>
        <w:t>.</w:t>
      </w:r>
    </w:p>
    <w:p w:rsidR="00222F74" w:rsidRPr="00AD5391" w:rsidRDefault="00222F74" w:rsidP="00222F74">
      <w:pPr>
        <w:spacing w:line="360" w:lineRule="auto"/>
        <w:ind w:firstLine="709"/>
        <w:jc w:val="both"/>
        <w:rPr>
          <w:rFonts w:asciiTheme="minorHAnsi" w:hAnsiTheme="minorHAnsi" w:cstheme="minorHAnsi"/>
          <w:sz w:val="26"/>
          <w:szCs w:val="26"/>
          <w:lang w:val="ro-RO"/>
        </w:rPr>
      </w:pPr>
      <w:r w:rsidRPr="00AD5391">
        <w:rPr>
          <w:rFonts w:asciiTheme="minorHAnsi" w:hAnsiTheme="minorHAnsi" w:cstheme="minorHAnsi"/>
          <w:sz w:val="26"/>
          <w:szCs w:val="26"/>
          <w:lang w:val="ro-RO"/>
        </w:rPr>
        <w:lastRenderedPageBreak/>
        <w:t>Separarea celor doua sensuri permite realizarea repetoarelor necesare pentru amplificarea simultană a semnalelor transmise bidirecţional. Schema bloc a unui repetor care permite 2 sensuri de transmisie pe un singur cablu este redată în Fig. 3.</w:t>
      </w:r>
    </w:p>
    <w:p w:rsidR="00A67D9E" w:rsidRPr="00AD5391" w:rsidRDefault="003F0454" w:rsidP="003F0454">
      <w:pPr>
        <w:spacing w:line="360" w:lineRule="auto"/>
        <w:jc w:val="both"/>
        <w:rPr>
          <w:rFonts w:ascii="Arial" w:hAnsi="Arial" w:cs="Arial"/>
          <w:sz w:val="26"/>
          <w:szCs w:val="26"/>
          <w:lang w:val="ro-RO"/>
        </w:rPr>
      </w:pPr>
      <w:r w:rsidRPr="00AD5391">
        <w:rPr>
          <w:rFonts w:ascii="Arial" w:hAnsi="Arial" w:cs="Arial"/>
          <w:sz w:val="26"/>
          <w:szCs w:val="26"/>
          <w:lang w:val="ro-RO"/>
        </w:rPr>
        <w:t xml:space="preserve">    </w:t>
      </w:r>
      <w:r w:rsidR="00F423AC" w:rsidRPr="00F423AC">
        <w:rPr>
          <w:rFonts w:ascii="Arial" w:hAnsi="Arial" w:cs="Arial"/>
          <w:sz w:val="26"/>
          <w:szCs w:val="26"/>
          <w:lang w:val="ro-RO"/>
        </w:rPr>
      </w:r>
      <w:r w:rsidR="00F423AC">
        <w:rPr>
          <w:rFonts w:ascii="Arial" w:hAnsi="Arial" w:cs="Arial"/>
          <w:sz w:val="26"/>
          <w:szCs w:val="26"/>
          <w:lang w:val="ro-RO"/>
        </w:rPr>
        <w:pict>
          <v:group id="_x0000_s1057" editas="canvas" style="width:6in;height:153pt;mso-position-horizontal-relative:char;mso-position-vertical-relative:line" coordorigin="2132,4451" coordsize="8640,3060">
            <o:lock v:ext="edit" aspectratio="t"/>
            <v:shape id="_x0000_s1058" type="#_x0000_t75" style="position:absolute;left:2132;top:4451;width:8640;height:3060" o:preferrelative="f">
              <v:fill o:detectmouseclick="t"/>
              <v:path o:extrusionok="t" o:connecttype="none"/>
              <o:lock v:ext="edit" text="t"/>
            </v:shape>
            <v:group id="_x0000_s1059" style="position:absolute;left:2312;top:4811;width:7658;height:2700" coordorigin="2312,4811" coordsize="7658,2700">
              <v:shape id="_x0000_s1060" type="#_x0000_t202" style="position:absolute;left:3735;top:4931;width:1254;height:570" strokeweight="2.25pt">
                <v:textbox style="mso-next-textbox:#_x0000_s1060">
                  <w:txbxContent>
                    <w:p w:rsidR="008A5CD8" w:rsidRPr="001C2DD8" w:rsidRDefault="008A5CD8" w:rsidP="00A67D9E">
                      <w:pPr>
                        <w:jc w:val="center"/>
                        <w:rPr>
                          <w:rFonts w:ascii="Arial" w:hAnsi="Arial" w:cs="Arial"/>
                          <w:b/>
                          <w:sz w:val="20"/>
                          <w:szCs w:val="20"/>
                        </w:rPr>
                      </w:pPr>
                      <w:r w:rsidRPr="001C2DD8">
                        <w:rPr>
                          <w:rFonts w:ascii="Arial" w:hAnsi="Arial" w:cs="Arial"/>
                          <w:b/>
                          <w:sz w:val="20"/>
                          <w:szCs w:val="20"/>
                        </w:rPr>
                        <w:t>FTS</w:t>
                      </w:r>
                    </w:p>
                  </w:txbxContent>
                </v:textbox>
              </v:shape>
              <v:shape id="_x0000_s1061" type="#_x0000_t202" style="position:absolute;left:6879;top:5915;width:1425;height:627" strokeweight="2.25pt">
                <v:textbox style="mso-next-textbox:#_x0000_s1061">
                  <w:txbxContent>
                    <w:p w:rsidR="008A5CD8" w:rsidRDefault="008A5CD8" w:rsidP="00A67D9E">
                      <w:pPr>
                        <w:pStyle w:val="Heading1"/>
                      </w:pPr>
                      <w:r>
                        <w:t xml:space="preserve">       FTJ</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2" type="#_x0000_t5" style="position:absolute;left:7109;top:4664;width:840;height:1134;rotation:90" strokeweight="2.25pt"/>
              <v:shape id="_x0000_s1063" type="#_x0000_t5" style="position:absolute;left:3923;top:5684;width:840;height:1134;rotation:270" strokeweight="2.25pt"/>
              <v:line id="_x0000_s1064" style="position:absolute" from="4989,5201" to="6962,5202"/>
              <v:line id="_x0000_s1065" style="position:absolute" from="4902,6236" to="6875,6237"/>
              <v:line id="_x0000_s1066" style="position:absolute" from="2941,5268" to="2942,6237"/>
              <v:line id="_x0000_s1067" style="position:absolute;flip:x y" from="2935,6236" to="3733,6237"/>
              <v:line id="_x0000_s1068" style="position:absolute" from="2934,5268" to="3732,5268"/>
              <v:line id="_x0000_s1069" style="position:absolute" from="9185,5229" to="9186,6237"/>
              <v:line id="_x0000_s1070" style="position:absolute;flip:x" from="8304,6236" to="9186,6237"/>
              <v:line id="_x0000_s1071" style="position:absolute" from="8121,5243" to="9186,5244"/>
              <v:line id="_x0000_s1072" style="position:absolute" from="2312,5747" to="2942,5748">
                <v:stroke startarrow="block" endarrow="block"/>
              </v:line>
              <v:line id="_x0000_s1073" style="position:absolute" from="9185,5718" to="9970,5719">
                <v:stroke startarrow="block" endarrow="block"/>
              </v:line>
              <v:shape id="_x0000_s1074" type="#_x0000_t202" style="position:absolute;left:4328;top:6041;width:770;height:488" filled="f" stroked="f">
                <v:textbox style="mso-next-textbox:#_x0000_s1074">
                  <w:txbxContent>
                    <w:p w:rsidR="008A5CD8" w:rsidRPr="009E1892" w:rsidRDefault="008A5CD8" w:rsidP="00A67D9E">
                      <w:pPr>
                        <w:rPr>
                          <w:rFonts w:ascii="Arial" w:hAnsi="Arial" w:cs="Arial"/>
                          <w:b/>
                          <w:sz w:val="20"/>
                          <w:szCs w:val="20"/>
                        </w:rPr>
                      </w:pPr>
                      <w:r w:rsidRPr="009E1892">
                        <w:rPr>
                          <w:rFonts w:ascii="Arial" w:hAnsi="Arial" w:cs="Arial"/>
                          <w:b/>
                          <w:sz w:val="20"/>
                          <w:szCs w:val="20"/>
                        </w:rPr>
                        <w:t>A</w:t>
                      </w:r>
                    </w:p>
                  </w:txbxContent>
                </v:textbox>
              </v:shape>
              <v:shape id="_x0000_s1075" type="#_x0000_t202" style="position:absolute;left:7072;top:5005;width:554;height:627" filled="f" stroked="f">
                <v:textbox style="mso-next-textbox:#_x0000_s1075">
                  <w:txbxContent>
                    <w:p w:rsidR="008A5CD8" w:rsidRPr="009E1892" w:rsidRDefault="008A5CD8" w:rsidP="00A67D9E">
                      <w:pPr>
                        <w:rPr>
                          <w:rFonts w:ascii="Arial" w:hAnsi="Arial" w:cs="Arial"/>
                          <w:b/>
                          <w:sz w:val="20"/>
                          <w:szCs w:val="20"/>
                        </w:rPr>
                      </w:pPr>
                      <w:r>
                        <w:rPr>
                          <w:rFonts w:ascii="Arial" w:hAnsi="Arial" w:cs="Arial"/>
                          <w:b/>
                          <w:sz w:val="20"/>
                          <w:szCs w:val="20"/>
                        </w:rPr>
                        <w:t>A</w:t>
                      </w:r>
                    </w:p>
                  </w:txbxContent>
                </v:textbox>
              </v:shape>
              <v:line id="_x0000_s1076" style="position:absolute" from="3166,5268" to="3729,5268">
                <v:stroke endarrow="block"/>
              </v:line>
              <v:line id="_x0000_s1077" style="position:absolute" from="8232,5243" to="9185,5243">
                <v:stroke endarrow="block"/>
              </v:line>
              <v:line id="_x0000_s1078" style="position:absolute;flip:x" from="8486,6236" to="9185,6236">
                <v:stroke endarrow="block"/>
              </v:line>
              <v:line id="_x0000_s1079" style="position:absolute;flip:x" from="3166,6237" to="3776,6237">
                <v:stroke endarrow="block"/>
              </v:line>
              <v:shape id="_x0000_s1080" type="#_x0000_t202" style="position:absolute;left:8024;top:4847;width:1582;height:690" filled="f" stroked="f">
                <v:textbox style="mso-next-textbox:#_x0000_s1080">
                  <w:txbxContent>
                    <w:p w:rsidR="008A5CD8" w:rsidRPr="009E1892" w:rsidRDefault="008A5CD8" w:rsidP="00A67D9E">
                      <w:pPr>
                        <w:rPr>
                          <w:rFonts w:ascii="Arial" w:hAnsi="Arial" w:cs="Arial"/>
                          <w:sz w:val="20"/>
                          <w:szCs w:val="20"/>
                        </w:rPr>
                      </w:pPr>
                      <w:r w:rsidRPr="009E1892">
                        <w:rPr>
                          <w:rFonts w:ascii="Arial" w:hAnsi="Arial" w:cs="Arial"/>
                          <w:sz w:val="20"/>
                          <w:szCs w:val="20"/>
                        </w:rPr>
                        <w:t>„downstream”</w:t>
                      </w:r>
                    </w:p>
                  </w:txbxContent>
                </v:textbox>
              </v:shape>
              <v:shape id="_x0000_s1081" type="#_x0000_t202" style="position:absolute;left:8276;top:6209;width:1440;height:502" filled="f" stroked="f">
                <v:textbox style="mso-next-textbox:#_x0000_s1081">
                  <w:txbxContent>
                    <w:p w:rsidR="008A5CD8" w:rsidRPr="009E1892" w:rsidRDefault="008A5CD8" w:rsidP="00A67D9E">
                      <w:pPr>
                        <w:rPr>
                          <w:rFonts w:ascii="Arial" w:hAnsi="Arial" w:cs="Arial"/>
                          <w:sz w:val="20"/>
                          <w:szCs w:val="20"/>
                        </w:rPr>
                      </w:pPr>
                      <w:r>
                        <w:rPr>
                          <w:rFonts w:ascii="Arial" w:hAnsi="Arial" w:cs="Arial"/>
                          <w:sz w:val="20"/>
                          <w:szCs w:val="20"/>
                        </w:rPr>
                        <w:t>„upstream”</w:t>
                      </w:r>
                    </w:p>
                  </w:txbxContent>
                </v:textbox>
              </v:shape>
              <v:shape id="_x0000_s1082" type="#_x0000_t202" style="position:absolute;left:2942;top:6195;width:1024;height:446" filled="f" stroked="f">
                <v:textbox style="mso-next-textbox:#_x0000_s1082">
                  <w:txbxContent>
                    <w:p w:rsidR="008A5CD8" w:rsidRPr="009E1892" w:rsidRDefault="008A5CD8" w:rsidP="00A67D9E">
                      <w:pPr>
                        <w:rPr>
                          <w:rFonts w:ascii="Arial" w:hAnsi="Arial" w:cs="Arial"/>
                          <w:sz w:val="20"/>
                          <w:szCs w:val="20"/>
                        </w:rPr>
                      </w:pPr>
                      <w:r>
                        <w:rPr>
                          <w:rFonts w:ascii="Arial" w:hAnsi="Arial" w:cs="Arial"/>
                          <w:sz w:val="20"/>
                          <w:szCs w:val="20"/>
                        </w:rPr>
                        <w:t>înapoi</w:t>
                      </w:r>
                    </w:p>
                  </w:txbxContent>
                </v:textbox>
              </v:shape>
              <v:shape id="_x0000_s1083" type="#_x0000_t202" style="position:absolute;left:2843;top:4931;width:981;height:570" filled="f" stroked="f">
                <v:textbox style="mso-next-textbox:#_x0000_s1083">
                  <w:txbxContent>
                    <w:p w:rsidR="008A5CD8" w:rsidRPr="009E1892" w:rsidRDefault="008A5CD8" w:rsidP="00A67D9E">
                      <w:pPr>
                        <w:rPr>
                          <w:rFonts w:ascii="Arial" w:hAnsi="Arial" w:cs="Arial"/>
                          <w:sz w:val="20"/>
                          <w:szCs w:val="20"/>
                        </w:rPr>
                      </w:pPr>
                      <w:r>
                        <w:rPr>
                          <w:rFonts w:ascii="Arial" w:hAnsi="Arial" w:cs="Arial"/>
                          <w:sz w:val="20"/>
                          <w:szCs w:val="20"/>
                        </w:rPr>
                        <w:t>înainte</w:t>
                      </w:r>
                    </w:p>
                  </w:txbxContent>
                </v:textbox>
              </v:shape>
              <v:shape id="_x0000_s1084" type="#_x0000_t202" style="position:absolute;left:3166;top:6825;width:6346;height:686" filled="f" stroked="f">
                <v:textbox style="mso-next-textbox:#_x0000_s1084">
                  <w:txbxContent>
                    <w:p w:rsidR="008A5CD8" w:rsidRPr="00A67D9E" w:rsidRDefault="008A5CD8" w:rsidP="00A67D9E">
                      <w:pPr>
                        <w:rPr>
                          <w:rFonts w:ascii="Arial" w:hAnsi="Arial" w:cs="Arial"/>
                          <w:sz w:val="20"/>
                          <w:szCs w:val="20"/>
                          <w:lang w:val="ro-RO"/>
                        </w:rPr>
                      </w:pPr>
                      <w:r w:rsidRPr="00556652">
                        <w:rPr>
                          <w:rFonts w:ascii="Arial" w:hAnsi="Arial" w:cs="Arial"/>
                          <w:b/>
                          <w:sz w:val="20"/>
                          <w:szCs w:val="20"/>
                          <w:lang w:val="pt-BR"/>
                        </w:rPr>
                        <w:t>Fig.</w:t>
                      </w:r>
                      <w:r>
                        <w:rPr>
                          <w:rFonts w:ascii="Arial" w:hAnsi="Arial" w:cs="Arial"/>
                          <w:b/>
                          <w:sz w:val="20"/>
                          <w:szCs w:val="20"/>
                          <w:lang w:val="pt-BR"/>
                        </w:rPr>
                        <w:t xml:space="preserve">3 </w:t>
                      </w:r>
                      <w:r w:rsidRPr="00556652">
                        <w:rPr>
                          <w:rFonts w:ascii="Arial" w:hAnsi="Arial" w:cs="Arial"/>
                          <w:b/>
                          <w:sz w:val="20"/>
                          <w:szCs w:val="20"/>
                          <w:lang w:val="pt-BR"/>
                        </w:rPr>
                        <w:t xml:space="preserve"> </w:t>
                      </w:r>
                      <w:r w:rsidRPr="00556652">
                        <w:rPr>
                          <w:rFonts w:ascii="Arial" w:hAnsi="Arial" w:cs="Arial"/>
                          <w:sz w:val="20"/>
                          <w:szCs w:val="20"/>
                          <w:lang w:val="pt-BR"/>
                        </w:rPr>
                        <w:t>REPETOR PENTRU TRANSMISIE BIDIRECŢIONALĂ</w:t>
                      </w:r>
                      <w:r>
                        <w:rPr>
                          <w:rFonts w:ascii="Arial" w:hAnsi="Arial" w:cs="Arial"/>
                          <w:sz w:val="20"/>
                          <w:szCs w:val="20"/>
                          <w:lang w:val="pt-BR"/>
                        </w:rPr>
                        <w:t xml:space="preserve"> </w:t>
                      </w:r>
                      <w:r>
                        <w:rPr>
                          <w:rFonts w:ascii="Arial" w:hAnsi="Arial" w:cs="Arial"/>
                          <w:sz w:val="20"/>
                          <w:szCs w:val="20"/>
                        </w:rPr>
                        <w:t>[1]</w:t>
                      </w:r>
                    </w:p>
                  </w:txbxContent>
                </v:textbox>
              </v:shape>
            </v:group>
            <w10:wrap type="none"/>
            <w10:anchorlock/>
          </v:group>
        </w:pict>
      </w:r>
    </w:p>
    <w:p w:rsidR="003F0454" w:rsidRPr="00AD5391" w:rsidRDefault="003F0454" w:rsidP="003F0454">
      <w:pPr>
        <w:jc w:val="both"/>
        <w:rPr>
          <w:rFonts w:ascii="Arial" w:hAnsi="Arial" w:cs="Arial"/>
          <w:sz w:val="26"/>
          <w:szCs w:val="26"/>
          <w:lang w:val="ro-RO"/>
        </w:rPr>
      </w:pPr>
    </w:p>
    <w:p w:rsidR="00A84B8A" w:rsidRDefault="003F0454" w:rsidP="00222F74">
      <w:pPr>
        <w:spacing w:line="360" w:lineRule="auto"/>
        <w:ind w:firstLine="709"/>
        <w:jc w:val="both"/>
        <w:rPr>
          <w:rFonts w:asciiTheme="minorHAnsi" w:hAnsiTheme="minorHAnsi" w:cstheme="minorHAnsi"/>
          <w:sz w:val="26"/>
          <w:szCs w:val="26"/>
          <w:lang w:val="ro-RO"/>
        </w:rPr>
      </w:pPr>
      <w:r w:rsidRPr="00AD5391">
        <w:rPr>
          <w:rFonts w:asciiTheme="minorHAnsi" w:hAnsiTheme="minorHAnsi" w:cstheme="minorHAnsi"/>
          <w:sz w:val="26"/>
          <w:szCs w:val="26"/>
          <w:lang w:val="ro-RO"/>
        </w:rPr>
        <w:t>Tehnica de transmisie a datelor prin intermediul unei reţele CATV a fost recent standardizată şi poartă denumirea prescurtată DOCSIS (Data Over Cable Service Interface Specification).</w:t>
      </w:r>
    </w:p>
    <w:p w:rsidR="00AD5391" w:rsidRPr="00AD5391" w:rsidRDefault="00AD5391" w:rsidP="00222F74">
      <w:pPr>
        <w:spacing w:line="360" w:lineRule="auto"/>
        <w:ind w:firstLine="709"/>
        <w:jc w:val="both"/>
        <w:rPr>
          <w:rFonts w:ascii="Arial" w:hAnsi="Arial" w:cs="Arial"/>
          <w:sz w:val="26"/>
          <w:szCs w:val="26"/>
          <w:lang w:val="ro-RO"/>
        </w:rPr>
      </w:pPr>
    </w:p>
    <w:p w:rsidR="006A074C" w:rsidRPr="00AD5391" w:rsidRDefault="002F4FED" w:rsidP="00EF5993">
      <w:pPr>
        <w:spacing w:line="360" w:lineRule="auto"/>
        <w:ind w:firstLine="709"/>
        <w:rPr>
          <w:rFonts w:asciiTheme="minorHAnsi" w:hAnsiTheme="minorHAnsi" w:cstheme="minorHAnsi"/>
          <w:sz w:val="26"/>
          <w:szCs w:val="26"/>
          <w:lang w:val="ro-RO"/>
        </w:rPr>
      </w:pPr>
      <w:r w:rsidRPr="00AD5391">
        <w:rPr>
          <w:rFonts w:asciiTheme="minorHAnsi" w:hAnsiTheme="minorHAnsi" w:cstheme="minorHAnsi"/>
          <w:sz w:val="26"/>
          <w:szCs w:val="26"/>
          <w:lang w:val="ro-RO"/>
        </w:rPr>
        <w:t xml:space="preserve">DOCSIS (Specificațiile de interfață a serviciilor de transport de date prin cablu) </w:t>
      </w:r>
      <w:r w:rsidR="00EF5993" w:rsidRPr="00AD5391">
        <w:rPr>
          <w:rFonts w:asciiTheme="minorHAnsi" w:hAnsiTheme="minorHAnsi" w:cstheme="minorHAnsi"/>
          <w:sz w:val="26"/>
          <w:szCs w:val="26"/>
          <w:lang w:val="ro-RO"/>
        </w:rPr>
        <w:t xml:space="preserve"> este un standard de telecomunicații internațional care permite adăugarea de transfer de date cu lățime mare de bandă la un sistem existent de televiziune prin cablu (CATV). </w:t>
      </w:r>
      <w:r w:rsidR="006A074C" w:rsidRPr="00AD5391">
        <w:rPr>
          <w:rFonts w:asciiTheme="minorHAnsi" w:hAnsiTheme="minorHAnsi" w:cstheme="minorHAnsi"/>
          <w:sz w:val="26"/>
          <w:szCs w:val="26"/>
          <w:lang w:val="ro-RO"/>
        </w:rPr>
        <w:t>Mulți operatori de televiziune prin cablu au implementat acest system si ofera clientilor acces la Internet prin infrastructura lor hibridă fibră-coaxial HFC (hybrid fiber-coaxial).</w:t>
      </w:r>
      <w:r w:rsidR="000821DD">
        <w:rPr>
          <w:rFonts w:asciiTheme="minorHAnsi" w:hAnsiTheme="minorHAnsi" w:cstheme="minorHAnsi"/>
          <w:sz w:val="26"/>
          <w:szCs w:val="26"/>
          <w:lang w:val="ro-RO"/>
        </w:rPr>
        <w:t xml:space="preserve">  </w:t>
      </w:r>
      <w:r w:rsidR="000821DD" w:rsidRPr="000225D8">
        <w:rPr>
          <w:rFonts w:asciiTheme="minorHAnsi" w:hAnsiTheme="minorHAnsi" w:cstheme="minorHAnsi"/>
          <w:b/>
          <w:color w:val="00CCFF"/>
          <w:sz w:val="32"/>
          <w:szCs w:val="32"/>
          <w:lang w:val="ro-RO"/>
        </w:rPr>
        <w:t>[</w:t>
      </w:r>
      <w:r w:rsidR="003C2F4A" w:rsidRPr="000225D8">
        <w:rPr>
          <w:rFonts w:asciiTheme="minorHAnsi" w:hAnsiTheme="minorHAnsi" w:cstheme="minorHAnsi"/>
          <w:b/>
          <w:color w:val="00CCFF"/>
          <w:sz w:val="32"/>
          <w:szCs w:val="32"/>
          <w:lang w:val="ro-RO"/>
        </w:rPr>
        <w:t>3</w:t>
      </w:r>
      <w:r w:rsidR="000821DD" w:rsidRPr="000225D8">
        <w:rPr>
          <w:rFonts w:asciiTheme="minorHAnsi" w:hAnsiTheme="minorHAnsi" w:cstheme="minorHAnsi"/>
          <w:b/>
          <w:color w:val="00CCFF"/>
          <w:sz w:val="32"/>
          <w:szCs w:val="32"/>
          <w:lang w:val="ro-RO"/>
        </w:rPr>
        <w:t>]</w:t>
      </w:r>
      <w:r w:rsidR="000821DD" w:rsidRPr="000225D8">
        <w:rPr>
          <w:rFonts w:asciiTheme="minorHAnsi" w:hAnsiTheme="minorHAnsi" w:cstheme="minorHAnsi"/>
          <w:b/>
          <w:sz w:val="32"/>
          <w:szCs w:val="32"/>
          <w:lang w:val="ro-RO"/>
        </w:rPr>
        <w:t xml:space="preserve"> </w:t>
      </w:r>
      <w:r w:rsidR="000821DD" w:rsidRPr="000225D8">
        <w:rPr>
          <w:lang w:val="ro-RO"/>
        </w:rPr>
        <w:t xml:space="preserve"> </w:t>
      </w:r>
    </w:p>
    <w:p w:rsidR="00040E19" w:rsidRPr="00AD5391" w:rsidRDefault="00040E19" w:rsidP="00EF5993">
      <w:pPr>
        <w:spacing w:line="360" w:lineRule="auto"/>
        <w:ind w:firstLine="709"/>
        <w:rPr>
          <w:rFonts w:asciiTheme="minorHAnsi" w:hAnsiTheme="minorHAnsi" w:cstheme="minorHAnsi"/>
          <w:sz w:val="26"/>
          <w:szCs w:val="26"/>
          <w:lang w:val="ro-RO"/>
        </w:rPr>
      </w:pPr>
      <w:r w:rsidRPr="00AD5391">
        <w:rPr>
          <w:rFonts w:asciiTheme="minorHAnsi" w:hAnsiTheme="minorHAnsi" w:cstheme="minorHAnsi"/>
          <w:sz w:val="26"/>
          <w:szCs w:val="26"/>
          <w:lang w:val="ro-RO"/>
        </w:rPr>
        <w:t>DOCSIS a fost revizuita pentru a spori viteza de transmisiune upstream si calitatea serviciilor (QoS – Quality of Service) datorita cresterii cererii pentru serviciile in timp real, cum ar fi telefonia IP. In 2006 a fost lansata versiunea DOCSIS 3.0, imbunatatita pentru a mari considerabil vitezele de transmisiune atat upstream si downstream si pentru a introduce suportul pentru IPv6.</w:t>
      </w:r>
      <w:r w:rsidR="000821DD" w:rsidRPr="000225D8">
        <w:rPr>
          <w:rFonts w:asciiTheme="minorHAnsi" w:hAnsiTheme="minorHAnsi" w:cstheme="minorHAnsi"/>
          <w:b/>
          <w:color w:val="00CCFF"/>
          <w:sz w:val="32"/>
          <w:szCs w:val="32"/>
          <w:lang w:val="ro-RO"/>
        </w:rPr>
        <w:t xml:space="preserve"> </w:t>
      </w:r>
      <w:r w:rsidR="000821DD" w:rsidRPr="000225D8">
        <w:rPr>
          <w:rFonts w:asciiTheme="minorHAnsi" w:hAnsiTheme="minorHAnsi" w:cstheme="minorHAnsi"/>
          <w:b/>
          <w:color w:val="00CCFF"/>
          <w:sz w:val="32"/>
          <w:szCs w:val="32"/>
          <w:lang w:val="fr-FR"/>
        </w:rPr>
        <w:t>[</w:t>
      </w:r>
      <w:r w:rsidR="003C2F4A" w:rsidRPr="000225D8">
        <w:rPr>
          <w:rFonts w:asciiTheme="minorHAnsi" w:hAnsiTheme="minorHAnsi" w:cstheme="minorHAnsi"/>
          <w:b/>
          <w:color w:val="00CCFF"/>
          <w:sz w:val="32"/>
          <w:szCs w:val="32"/>
          <w:lang w:val="fr-FR"/>
        </w:rPr>
        <w:t>4</w:t>
      </w:r>
      <w:r w:rsidR="000821DD" w:rsidRPr="000225D8">
        <w:rPr>
          <w:rFonts w:asciiTheme="minorHAnsi" w:hAnsiTheme="minorHAnsi" w:cstheme="minorHAnsi"/>
          <w:b/>
          <w:color w:val="00CCFF"/>
          <w:sz w:val="32"/>
          <w:szCs w:val="32"/>
          <w:lang w:val="fr-FR"/>
        </w:rPr>
        <w:t>]</w:t>
      </w:r>
      <w:r w:rsidR="000821DD" w:rsidRPr="000225D8">
        <w:rPr>
          <w:rFonts w:asciiTheme="minorHAnsi" w:hAnsiTheme="minorHAnsi" w:cstheme="minorHAnsi"/>
          <w:b/>
          <w:sz w:val="32"/>
          <w:szCs w:val="32"/>
          <w:lang w:val="fr-FR"/>
        </w:rPr>
        <w:t xml:space="preserve">  </w:t>
      </w:r>
    </w:p>
    <w:p w:rsidR="00040E19" w:rsidRPr="00AD5391" w:rsidRDefault="00040E19" w:rsidP="00040E19">
      <w:pPr>
        <w:spacing w:line="360" w:lineRule="auto"/>
        <w:ind w:firstLine="709"/>
        <w:rPr>
          <w:rFonts w:asciiTheme="minorHAnsi" w:hAnsiTheme="minorHAnsi" w:cstheme="minorHAnsi"/>
          <w:sz w:val="26"/>
          <w:szCs w:val="26"/>
          <w:lang w:val="ro-RO"/>
        </w:rPr>
      </w:pPr>
      <w:r w:rsidRPr="00AD5391">
        <w:rPr>
          <w:rFonts w:asciiTheme="minorHAnsi" w:hAnsiTheme="minorHAnsi" w:cstheme="minorHAnsi"/>
          <w:sz w:val="26"/>
          <w:szCs w:val="26"/>
          <w:lang w:val="ro-RO"/>
        </w:rPr>
        <w:t>Standardele DOCSIS au fost modificate pentru utilizare în Europa d</w:t>
      </w:r>
      <w:r w:rsidR="00AD5391">
        <w:rPr>
          <w:rFonts w:asciiTheme="minorHAnsi" w:hAnsiTheme="minorHAnsi" w:cstheme="minorHAnsi"/>
          <w:sz w:val="26"/>
          <w:szCs w:val="26"/>
          <w:lang w:val="ro-RO"/>
        </w:rPr>
        <w:t>eoarece benzile de frecvente al</w:t>
      </w:r>
      <w:r w:rsidRPr="00AD5391">
        <w:rPr>
          <w:rFonts w:asciiTheme="minorHAnsi" w:hAnsiTheme="minorHAnsi" w:cstheme="minorHAnsi"/>
          <w:sz w:val="26"/>
          <w:szCs w:val="26"/>
          <w:lang w:val="ro-RO"/>
        </w:rPr>
        <w:t xml:space="preserve">ocate difera intre sistemele CATV in S.U.A. si Europa. Diferentele de baza se reduc la largimile de benzi diferite ale canalelor TV. Canalele </w:t>
      </w:r>
      <w:r w:rsidRPr="00AD5391">
        <w:rPr>
          <w:rFonts w:asciiTheme="minorHAnsi" w:hAnsiTheme="minorHAnsi" w:cstheme="minorHAnsi"/>
          <w:sz w:val="26"/>
          <w:szCs w:val="26"/>
          <w:lang w:val="ro-RO"/>
        </w:rPr>
        <w:lastRenderedPageBreak/>
        <w:t>de cablu din S.U.A sunt conform standardelor NTSC (National Television Systems Committee), de 6 MHz, iar cele din Europa sunt conform standardelor TV PAL  (Phase Alternating Line) si sunt de 8MHz in lungime.</w:t>
      </w:r>
      <w:r w:rsidR="000821DD" w:rsidRPr="000225D8">
        <w:rPr>
          <w:rFonts w:asciiTheme="minorHAnsi" w:hAnsiTheme="minorHAnsi" w:cstheme="minorHAnsi"/>
          <w:b/>
          <w:color w:val="00CCFF"/>
          <w:sz w:val="32"/>
          <w:szCs w:val="32"/>
          <w:lang w:val="ro-RO"/>
        </w:rPr>
        <w:t xml:space="preserve"> </w:t>
      </w:r>
      <w:r w:rsidR="000821DD" w:rsidRPr="000225D8">
        <w:rPr>
          <w:rFonts w:asciiTheme="minorHAnsi" w:hAnsiTheme="minorHAnsi" w:cstheme="minorHAnsi"/>
          <w:b/>
          <w:color w:val="00CCFF"/>
          <w:sz w:val="32"/>
          <w:szCs w:val="32"/>
          <w:lang w:val="fr-FR"/>
        </w:rPr>
        <w:t>[</w:t>
      </w:r>
      <w:r w:rsidR="003C2F4A" w:rsidRPr="000225D8">
        <w:rPr>
          <w:rFonts w:asciiTheme="minorHAnsi" w:hAnsiTheme="minorHAnsi" w:cstheme="minorHAnsi"/>
          <w:b/>
          <w:color w:val="00CCFF"/>
          <w:sz w:val="32"/>
          <w:szCs w:val="32"/>
          <w:lang w:val="fr-FR"/>
        </w:rPr>
        <w:t>3</w:t>
      </w:r>
      <w:r w:rsidR="000821DD" w:rsidRPr="000225D8">
        <w:rPr>
          <w:rFonts w:asciiTheme="minorHAnsi" w:hAnsiTheme="minorHAnsi" w:cstheme="minorHAnsi"/>
          <w:b/>
          <w:color w:val="00CCFF"/>
          <w:sz w:val="32"/>
          <w:szCs w:val="32"/>
          <w:lang w:val="fr-FR"/>
        </w:rPr>
        <w:t>]</w:t>
      </w:r>
      <w:r w:rsidR="000821DD" w:rsidRPr="000225D8">
        <w:rPr>
          <w:rFonts w:asciiTheme="minorHAnsi" w:hAnsiTheme="minorHAnsi" w:cstheme="minorHAnsi"/>
          <w:b/>
          <w:sz w:val="32"/>
          <w:szCs w:val="32"/>
          <w:lang w:val="fr-FR"/>
        </w:rPr>
        <w:t xml:space="preserve"> </w:t>
      </w:r>
      <w:r w:rsidR="000821DD" w:rsidRPr="000225D8">
        <w:rPr>
          <w:lang w:val="fr-FR"/>
        </w:rPr>
        <w:t xml:space="preserve"> </w:t>
      </w:r>
    </w:p>
    <w:p w:rsidR="00040E19" w:rsidRPr="00AD5391" w:rsidRDefault="00040E19" w:rsidP="00040E19">
      <w:pPr>
        <w:spacing w:line="360" w:lineRule="auto"/>
        <w:ind w:firstLine="709"/>
        <w:rPr>
          <w:rFonts w:asciiTheme="minorHAnsi" w:hAnsiTheme="minorHAnsi" w:cstheme="minorHAnsi"/>
          <w:sz w:val="26"/>
          <w:szCs w:val="26"/>
          <w:lang w:val="ro-RO"/>
        </w:rPr>
      </w:pPr>
      <w:r w:rsidRPr="00AD5391">
        <w:rPr>
          <w:rFonts w:asciiTheme="minorHAnsi" w:hAnsiTheme="minorHAnsi" w:cstheme="minorHAnsi"/>
          <w:sz w:val="26"/>
          <w:szCs w:val="26"/>
          <w:lang w:val="ro-RO"/>
        </w:rPr>
        <w:t>Trăsăturile DOCSIS prevăd o varietate mare de opțiuni valabile pentru nivelurile 1 și 2 ale modelului OSI, fizic și controlul accesului media (MAC):</w:t>
      </w:r>
    </w:p>
    <w:p w:rsidR="00040E19" w:rsidRPr="00AD5391" w:rsidRDefault="00040E19" w:rsidP="00495DF6">
      <w:pPr>
        <w:spacing w:line="360" w:lineRule="auto"/>
        <w:ind w:firstLine="709"/>
        <w:rPr>
          <w:rFonts w:asciiTheme="minorHAnsi" w:hAnsiTheme="minorHAnsi" w:cstheme="minorHAnsi"/>
          <w:b/>
          <w:sz w:val="26"/>
          <w:szCs w:val="26"/>
          <w:lang w:val="ro-RO"/>
        </w:rPr>
      </w:pPr>
      <w:r w:rsidRPr="00AD5391">
        <w:rPr>
          <w:rFonts w:asciiTheme="minorHAnsi" w:hAnsiTheme="minorHAnsi" w:cstheme="minorHAnsi"/>
          <w:b/>
          <w:sz w:val="26"/>
          <w:szCs w:val="26"/>
          <w:lang w:val="ro-RO"/>
        </w:rPr>
        <w:t>Nivelul fizic:</w:t>
      </w:r>
    </w:p>
    <w:p w:rsidR="00040E19" w:rsidRPr="00AD5391" w:rsidRDefault="00040E19" w:rsidP="00495DF6">
      <w:pPr>
        <w:spacing w:line="360" w:lineRule="auto"/>
        <w:ind w:firstLine="709"/>
        <w:rPr>
          <w:rFonts w:asciiTheme="minorHAnsi" w:hAnsiTheme="minorHAnsi" w:cstheme="minorHAnsi"/>
          <w:sz w:val="26"/>
          <w:szCs w:val="26"/>
          <w:lang w:val="ro-RO"/>
        </w:rPr>
      </w:pPr>
      <w:r w:rsidRPr="00AD5391">
        <w:rPr>
          <w:rFonts w:asciiTheme="minorHAnsi" w:hAnsiTheme="minorHAnsi" w:cstheme="minorHAnsi"/>
          <w:sz w:val="26"/>
          <w:szCs w:val="26"/>
          <w:lang w:val="ro-RO"/>
        </w:rPr>
        <w:t>- Lățimea de bandă: DOCSIS 1.0/1.1 specifica lățimile de canale între 200 KHz și 3,2 MHZ. DOCSIS 2.0 specifică 6,4 MHZ, însă este compatibil și pentru benzile înguste ale lățimilor de canale;</w:t>
      </w:r>
    </w:p>
    <w:p w:rsidR="00040E19" w:rsidRPr="00AD5391" w:rsidRDefault="00040E19" w:rsidP="00495DF6">
      <w:pPr>
        <w:spacing w:line="360" w:lineRule="auto"/>
        <w:ind w:firstLine="709"/>
        <w:rPr>
          <w:rFonts w:asciiTheme="minorHAnsi" w:hAnsiTheme="minorHAnsi" w:cstheme="minorHAnsi"/>
          <w:sz w:val="26"/>
          <w:szCs w:val="26"/>
          <w:lang w:val="ro-RO"/>
        </w:rPr>
      </w:pPr>
      <w:r w:rsidRPr="00AD5391">
        <w:rPr>
          <w:rFonts w:asciiTheme="minorHAnsi" w:hAnsiTheme="minorHAnsi" w:cstheme="minorHAnsi"/>
          <w:sz w:val="26"/>
          <w:szCs w:val="26"/>
          <w:lang w:val="ro-RO"/>
        </w:rPr>
        <w:t>- Modularea: DOCSIS 1.0/1.1/2.0 specifică ca modularea amplitudinilor în cod cu 64 sau 256 de nivele (64-QAM sau 256-QAM) să fie folosită pentru modularea datelor downstream, și folosirea QPSK sau 16-QAM pentru modularea datelor upstream. DOCSIS 2.0 specifică 32-QAM, 64-QAM și 128 QAM de asemenea valabile pentru utilizarea upstream;</w:t>
      </w:r>
    </w:p>
    <w:p w:rsidR="00040E19" w:rsidRPr="00AD5391" w:rsidRDefault="00040E19" w:rsidP="00495DF6">
      <w:pPr>
        <w:spacing w:line="360" w:lineRule="auto"/>
        <w:ind w:firstLine="709"/>
        <w:rPr>
          <w:rFonts w:asciiTheme="minorHAnsi" w:hAnsiTheme="minorHAnsi" w:cstheme="minorHAnsi"/>
          <w:sz w:val="26"/>
          <w:szCs w:val="26"/>
          <w:lang w:val="ro-RO"/>
        </w:rPr>
      </w:pPr>
      <w:r w:rsidRPr="00AD5391">
        <w:rPr>
          <w:rFonts w:asciiTheme="minorHAnsi" w:hAnsiTheme="minorHAnsi" w:cstheme="minorHAnsi"/>
          <w:b/>
          <w:sz w:val="26"/>
          <w:szCs w:val="26"/>
          <w:lang w:val="ro-RO"/>
        </w:rPr>
        <w:t>Nivelul MAC</w:t>
      </w:r>
      <w:r w:rsidRPr="00AD5391">
        <w:rPr>
          <w:rFonts w:asciiTheme="minorHAnsi" w:hAnsiTheme="minorHAnsi" w:cstheme="minorHAnsi"/>
          <w:sz w:val="26"/>
          <w:szCs w:val="26"/>
          <w:lang w:val="ro-RO"/>
        </w:rPr>
        <w:t>: DOCSIS folosește o mixtură de metode de acces deterministe, specific TDMA pentru DOCSIS 1.0/1.1 și ambele TDMA și S-CDMA pentru DOCSIS 2.0, cu util</w:t>
      </w:r>
      <w:r w:rsidR="00AD5391">
        <w:rPr>
          <w:rFonts w:asciiTheme="minorHAnsi" w:hAnsiTheme="minorHAnsi" w:cstheme="minorHAnsi"/>
          <w:sz w:val="26"/>
          <w:szCs w:val="26"/>
          <w:lang w:val="ro-RO"/>
        </w:rPr>
        <w:t xml:space="preserve">izare limitată a conflictelor </w:t>
      </w:r>
      <w:r w:rsidRPr="00AD5391">
        <w:rPr>
          <w:rFonts w:asciiTheme="minorHAnsi" w:hAnsiTheme="minorHAnsi" w:cstheme="minorHAnsi"/>
          <w:sz w:val="26"/>
          <w:szCs w:val="26"/>
          <w:lang w:val="ro-RO"/>
        </w:rPr>
        <w:t>cerințelor lărgimii de bandă. În contradicție cu folosirea în sistemele </w:t>
      </w:r>
      <w:hyperlink r:id="rId10" w:tooltip="Ethernet" w:history="1">
        <w:r w:rsidRPr="00AD5391">
          <w:rPr>
            <w:rFonts w:asciiTheme="minorHAnsi" w:hAnsiTheme="minorHAnsi" w:cstheme="minorHAnsi"/>
            <w:sz w:val="26"/>
            <w:szCs w:val="26"/>
            <w:lang w:val="ro-RO"/>
          </w:rPr>
          <w:t>Ethernet</w:t>
        </w:r>
      </w:hyperlink>
      <w:r w:rsidRPr="00AD5391">
        <w:rPr>
          <w:rFonts w:asciiTheme="minorHAnsi" w:hAnsiTheme="minorHAnsi" w:cstheme="minorHAnsi"/>
          <w:sz w:val="26"/>
          <w:szCs w:val="26"/>
          <w:lang w:val="ro-RO"/>
        </w:rPr>
        <w:t> a CSMA/CD MAC bazată pe conflicte pure, sistemele DOCSIS întâmpină puține coliziuni. Pentru DOCSIS 1.1 și mai sus nivelul MAC mai include trăsături extensive QoS ce ajută la suport eficient pentru aplicații, de exemplu VoIP</w:t>
      </w:r>
      <w:r w:rsidR="00495DF6" w:rsidRPr="00AD5391">
        <w:rPr>
          <w:rFonts w:asciiTheme="minorHAnsi" w:hAnsiTheme="minorHAnsi" w:cstheme="minorHAnsi"/>
          <w:sz w:val="26"/>
          <w:szCs w:val="26"/>
          <w:lang w:val="ro-RO"/>
        </w:rPr>
        <w:t xml:space="preserve"> (Voice over IP)</w:t>
      </w:r>
      <w:r w:rsidRPr="00AD5391">
        <w:rPr>
          <w:rFonts w:asciiTheme="minorHAnsi" w:hAnsiTheme="minorHAnsi" w:cstheme="minorHAnsi"/>
          <w:sz w:val="26"/>
          <w:szCs w:val="26"/>
          <w:lang w:val="ro-RO"/>
        </w:rPr>
        <w:t>, ce are cerințe de</w:t>
      </w:r>
      <w:r w:rsidR="00495DF6" w:rsidRPr="00AD5391">
        <w:rPr>
          <w:rFonts w:asciiTheme="minorHAnsi" w:hAnsiTheme="minorHAnsi" w:cstheme="minorHAnsi"/>
          <w:sz w:val="26"/>
          <w:szCs w:val="26"/>
          <w:lang w:val="ro-RO"/>
        </w:rPr>
        <w:t xml:space="preserve"> trafic specifice, cu</w:t>
      </w:r>
      <w:r w:rsidRPr="00AD5391">
        <w:rPr>
          <w:rFonts w:asciiTheme="minorHAnsi" w:hAnsiTheme="minorHAnsi" w:cstheme="minorHAnsi"/>
          <w:sz w:val="26"/>
          <w:szCs w:val="26"/>
          <w:lang w:val="ro-RO"/>
        </w:rPr>
        <w:t xml:space="preserve"> latență joasă.</w:t>
      </w:r>
      <w:r w:rsidR="000821DD">
        <w:rPr>
          <w:rFonts w:asciiTheme="minorHAnsi" w:hAnsiTheme="minorHAnsi" w:cstheme="minorHAnsi"/>
          <w:sz w:val="26"/>
          <w:szCs w:val="26"/>
          <w:lang w:val="ro-RO"/>
        </w:rPr>
        <w:t xml:space="preserve"> </w:t>
      </w:r>
      <w:r w:rsidR="000821DD" w:rsidRPr="000225D8">
        <w:rPr>
          <w:rFonts w:asciiTheme="minorHAnsi" w:hAnsiTheme="minorHAnsi" w:cstheme="minorHAnsi"/>
          <w:b/>
          <w:color w:val="00CCFF"/>
          <w:sz w:val="32"/>
          <w:szCs w:val="32"/>
          <w:lang w:val="ro-RO"/>
        </w:rPr>
        <w:t>[</w:t>
      </w:r>
      <w:r w:rsidR="003C2F4A" w:rsidRPr="000225D8">
        <w:rPr>
          <w:rFonts w:asciiTheme="minorHAnsi" w:hAnsiTheme="minorHAnsi" w:cstheme="minorHAnsi"/>
          <w:b/>
          <w:color w:val="00CCFF"/>
          <w:sz w:val="32"/>
          <w:szCs w:val="32"/>
          <w:lang w:val="ro-RO"/>
        </w:rPr>
        <w:t>4</w:t>
      </w:r>
      <w:r w:rsidR="000821DD" w:rsidRPr="000225D8">
        <w:rPr>
          <w:rFonts w:asciiTheme="minorHAnsi" w:hAnsiTheme="minorHAnsi" w:cstheme="minorHAnsi"/>
          <w:b/>
          <w:color w:val="00CCFF"/>
          <w:sz w:val="32"/>
          <w:szCs w:val="32"/>
          <w:lang w:val="ro-RO"/>
        </w:rPr>
        <w:t>]</w:t>
      </w:r>
      <w:r w:rsidR="000821DD" w:rsidRPr="000225D8">
        <w:rPr>
          <w:rFonts w:asciiTheme="minorHAnsi" w:hAnsiTheme="minorHAnsi" w:cstheme="minorHAnsi"/>
          <w:b/>
          <w:sz w:val="32"/>
          <w:szCs w:val="32"/>
          <w:lang w:val="ro-RO"/>
        </w:rPr>
        <w:t xml:space="preserve">  </w:t>
      </w:r>
    </w:p>
    <w:p w:rsidR="00513125" w:rsidRPr="000225D8" w:rsidRDefault="00040E19" w:rsidP="00513125">
      <w:pPr>
        <w:spacing w:line="360" w:lineRule="auto"/>
        <w:ind w:firstLine="709"/>
        <w:rPr>
          <w:rFonts w:asciiTheme="minorHAnsi" w:hAnsiTheme="minorHAnsi" w:cstheme="minorHAnsi"/>
          <w:b/>
          <w:sz w:val="32"/>
          <w:szCs w:val="32"/>
          <w:lang w:val="fr-FR"/>
        </w:rPr>
      </w:pPr>
      <w:r w:rsidRPr="00AD5391">
        <w:rPr>
          <w:rFonts w:asciiTheme="minorHAnsi" w:hAnsiTheme="minorHAnsi" w:cstheme="minorHAnsi"/>
          <w:sz w:val="26"/>
          <w:szCs w:val="26"/>
          <w:lang w:val="ro-RO"/>
        </w:rPr>
        <w:t xml:space="preserve">Toate aceste trăsături combinate permit un output upstream de 30,72 Mbps pe canal (cu toate că viteza upstream pentru DOCSIS 1.0 și 1.1 este limitată la 10,24 Mbps). </w:t>
      </w:r>
      <w:r w:rsidR="00495DF6" w:rsidRPr="00AD5391">
        <w:rPr>
          <w:rFonts w:asciiTheme="minorHAnsi" w:hAnsiTheme="minorHAnsi" w:cstheme="minorHAnsi"/>
          <w:sz w:val="26"/>
          <w:szCs w:val="26"/>
          <w:lang w:val="ro-RO"/>
        </w:rPr>
        <w:t>Versiunile standardului DOCSIS susțin</w:t>
      </w:r>
      <w:r w:rsidRPr="00AD5391">
        <w:rPr>
          <w:rFonts w:asciiTheme="minorHAnsi" w:hAnsiTheme="minorHAnsi" w:cstheme="minorHAnsi"/>
          <w:sz w:val="26"/>
          <w:szCs w:val="26"/>
          <w:lang w:val="ro-RO"/>
        </w:rPr>
        <w:t xml:space="preserve"> un output downstream de până la 42,88 Mbps pe canal cu 256-QAM (datorită lățimii canalului de 8 MHz, standardul EuroDOCSIS susține un output downstream de până la 57,20 Mbps pe canal). Trăsăturile DOCSIS 3.0 sunt IPv6 și legătura canalelor, care permite</w:t>
      </w:r>
      <w:r w:rsidR="00495DF6" w:rsidRPr="00AD5391">
        <w:rPr>
          <w:rFonts w:asciiTheme="minorHAnsi" w:hAnsiTheme="minorHAnsi" w:cstheme="minorHAnsi"/>
          <w:sz w:val="26"/>
          <w:szCs w:val="26"/>
          <w:lang w:val="ro-RO"/>
        </w:rPr>
        <w:t xml:space="preserve"> ca</w:t>
      </w:r>
      <w:r w:rsidRPr="00AD5391">
        <w:rPr>
          <w:rFonts w:asciiTheme="minorHAnsi" w:hAnsiTheme="minorHAnsi" w:cstheme="minorHAnsi"/>
          <w:sz w:val="26"/>
          <w:szCs w:val="26"/>
          <w:lang w:val="ro-RO"/>
        </w:rPr>
        <w:t xml:space="preserve"> multiple canale upstream și downstream să fie folosite împreună în același timp de un singur abonat.</w:t>
      </w:r>
      <w:r w:rsidR="000821DD" w:rsidRPr="000225D8">
        <w:rPr>
          <w:rFonts w:asciiTheme="minorHAnsi" w:hAnsiTheme="minorHAnsi" w:cstheme="minorHAnsi"/>
          <w:b/>
          <w:color w:val="00CCFF"/>
          <w:sz w:val="32"/>
          <w:szCs w:val="32"/>
          <w:lang w:val="ro-RO"/>
        </w:rPr>
        <w:t xml:space="preserve"> </w:t>
      </w:r>
      <w:r w:rsidR="000821DD" w:rsidRPr="000225D8">
        <w:rPr>
          <w:rFonts w:asciiTheme="minorHAnsi" w:hAnsiTheme="minorHAnsi" w:cstheme="minorHAnsi"/>
          <w:b/>
          <w:color w:val="00CCFF"/>
          <w:sz w:val="32"/>
          <w:szCs w:val="32"/>
          <w:lang w:val="fr-FR"/>
        </w:rPr>
        <w:t>[</w:t>
      </w:r>
      <w:r w:rsidR="003C2F4A" w:rsidRPr="000225D8">
        <w:rPr>
          <w:rFonts w:asciiTheme="minorHAnsi" w:hAnsiTheme="minorHAnsi" w:cstheme="minorHAnsi"/>
          <w:b/>
          <w:color w:val="00CCFF"/>
          <w:sz w:val="32"/>
          <w:szCs w:val="32"/>
          <w:lang w:val="fr-FR"/>
        </w:rPr>
        <w:t>4</w:t>
      </w:r>
      <w:r w:rsidR="000821DD" w:rsidRPr="000225D8">
        <w:rPr>
          <w:rFonts w:asciiTheme="minorHAnsi" w:hAnsiTheme="minorHAnsi" w:cstheme="minorHAnsi"/>
          <w:b/>
          <w:color w:val="00CCFF"/>
          <w:sz w:val="32"/>
          <w:szCs w:val="32"/>
          <w:lang w:val="fr-FR"/>
        </w:rPr>
        <w:t>]</w:t>
      </w:r>
      <w:r w:rsidR="000821DD" w:rsidRPr="000225D8">
        <w:rPr>
          <w:rFonts w:asciiTheme="minorHAnsi" w:hAnsiTheme="minorHAnsi" w:cstheme="minorHAnsi"/>
          <w:b/>
          <w:sz w:val="32"/>
          <w:szCs w:val="32"/>
          <w:lang w:val="fr-FR"/>
        </w:rPr>
        <w:t xml:space="preserve">  </w:t>
      </w:r>
    </w:p>
    <w:p w:rsidR="00495DF6" w:rsidRPr="00AD5391" w:rsidRDefault="00495DF6" w:rsidP="00495DF6">
      <w:pPr>
        <w:pStyle w:val="NormalWeb"/>
        <w:shd w:val="clear" w:color="auto" w:fill="FFFFFF"/>
        <w:spacing w:before="120" w:beforeAutospacing="0" w:after="120" w:afterAutospacing="0" w:line="419" w:lineRule="atLeast"/>
        <w:rPr>
          <w:rFonts w:asciiTheme="minorHAnsi" w:hAnsiTheme="minorHAnsi" w:cstheme="minorHAnsi"/>
          <w:b/>
          <w:color w:val="252525"/>
          <w:sz w:val="26"/>
          <w:szCs w:val="26"/>
        </w:rPr>
      </w:pPr>
      <w:r w:rsidRPr="00AD5391">
        <w:rPr>
          <w:rFonts w:asciiTheme="minorHAnsi" w:hAnsiTheme="minorHAnsi" w:cstheme="minorHAnsi"/>
          <w:b/>
          <w:color w:val="252525"/>
          <w:sz w:val="26"/>
          <w:szCs w:val="26"/>
        </w:rPr>
        <w:lastRenderedPageBreak/>
        <w:t>Rata de transfer</w:t>
      </w:r>
      <w:r w:rsidR="000821DD">
        <w:rPr>
          <w:rFonts w:asciiTheme="minorHAnsi" w:hAnsiTheme="minorHAnsi" w:cstheme="minorHAnsi"/>
          <w:b/>
          <w:color w:val="252525"/>
          <w:sz w:val="26"/>
          <w:szCs w:val="26"/>
        </w:rPr>
        <w:t xml:space="preserve"> </w:t>
      </w:r>
      <w:r w:rsidR="000821DD" w:rsidRPr="000821DD">
        <w:rPr>
          <w:rFonts w:asciiTheme="minorHAnsi" w:hAnsiTheme="minorHAnsi" w:cstheme="minorHAnsi"/>
          <w:b/>
          <w:color w:val="00CCFF"/>
          <w:sz w:val="32"/>
          <w:szCs w:val="32"/>
        </w:rPr>
        <w:t>[</w:t>
      </w:r>
      <w:r w:rsidR="003C2F4A">
        <w:rPr>
          <w:rFonts w:asciiTheme="minorHAnsi" w:hAnsiTheme="minorHAnsi" w:cstheme="minorHAnsi"/>
          <w:b/>
          <w:color w:val="00CCFF"/>
          <w:sz w:val="32"/>
          <w:szCs w:val="32"/>
        </w:rPr>
        <w:t>5</w:t>
      </w:r>
    </w:p>
    <w:p w:rsidR="00495DF6" w:rsidRPr="00AD5391" w:rsidRDefault="00495DF6" w:rsidP="00207947">
      <w:pPr>
        <w:pStyle w:val="NormalWeb"/>
        <w:shd w:val="clear" w:color="auto" w:fill="FFFFFF"/>
        <w:spacing w:before="120" w:beforeAutospacing="0" w:after="120" w:afterAutospacing="0" w:line="419" w:lineRule="atLeast"/>
        <w:ind w:firstLine="708"/>
        <w:rPr>
          <w:rFonts w:asciiTheme="minorHAnsi" w:hAnsiTheme="minorHAnsi" w:cstheme="minorHAnsi"/>
          <w:color w:val="252525"/>
          <w:sz w:val="26"/>
          <w:szCs w:val="26"/>
        </w:rPr>
      </w:pPr>
      <w:r w:rsidRPr="00AD5391">
        <w:rPr>
          <w:rFonts w:asciiTheme="minorHAnsi" w:hAnsiTheme="minorHAnsi" w:cstheme="minorHAnsi"/>
          <w:color w:val="252525"/>
          <w:sz w:val="26"/>
          <w:szCs w:val="26"/>
        </w:rPr>
        <w:t>Majoritatea modem</w:t>
      </w:r>
      <w:r w:rsidR="00207947" w:rsidRPr="00AD5391">
        <w:rPr>
          <w:rFonts w:asciiTheme="minorHAnsi" w:hAnsiTheme="minorHAnsi" w:cstheme="minorHAnsi"/>
          <w:color w:val="252525"/>
          <w:sz w:val="26"/>
          <w:szCs w:val="26"/>
        </w:rPr>
        <w:t>urilor</w:t>
      </w:r>
      <w:r w:rsidRPr="00AD5391">
        <w:rPr>
          <w:rFonts w:asciiTheme="minorHAnsi" w:hAnsiTheme="minorHAnsi" w:cstheme="minorHAnsi"/>
          <w:color w:val="252525"/>
          <w:sz w:val="26"/>
          <w:szCs w:val="26"/>
        </w:rPr>
        <w:t xml:space="preserve"> de cablu DOCSIS au restricții la ratele de încărcare (upload) și descărcare (download). Acestea sunt setate prin transferul unui fișier de configurare la modem, prin protocolul TFTP (Trivial File Transfer Protocol), când modemul stabilește</w:t>
      </w:r>
      <w:r w:rsidR="00207947" w:rsidRPr="00AD5391">
        <w:rPr>
          <w:rFonts w:asciiTheme="minorHAnsi" w:hAnsiTheme="minorHAnsi" w:cstheme="minorHAnsi"/>
          <w:color w:val="252525"/>
          <w:sz w:val="26"/>
          <w:szCs w:val="26"/>
        </w:rPr>
        <w:t xml:space="preserve"> pentru prima dată</w:t>
      </w:r>
      <w:r w:rsidRPr="00AD5391">
        <w:rPr>
          <w:rFonts w:asciiTheme="minorHAnsi" w:hAnsiTheme="minorHAnsi" w:cstheme="minorHAnsi"/>
          <w:color w:val="252525"/>
          <w:sz w:val="26"/>
          <w:szCs w:val="26"/>
        </w:rPr>
        <w:t xml:space="preserve"> o conexiu</w:t>
      </w:r>
      <w:r w:rsidR="00207947" w:rsidRPr="00AD5391">
        <w:rPr>
          <w:rFonts w:asciiTheme="minorHAnsi" w:hAnsiTheme="minorHAnsi" w:cstheme="minorHAnsi"/>
          <w:color w:val="252525"/>
          <w:sz w:val="26"/>
          <w:szCs w:val="26"/>
        </w:rPr>
        <w:t>ne la echipamentul furnizorului</w:t>
      </w:r>
      <w:r w:rsidRPr="00AD5391">
        <w:rPr>
          <w:rFonts w:asciiTheme="minorHAnsi" w:hAnsiTheme="minorHAnsi" w:cstheme="minorHAnsi"/>
          <w:color w:val="252525"/>
          <w:sz w:val="26"/>
          <w:szCs w:val="26"/>
        </w:rPr>
        <w:t xml:space="preserve">. </w:t>
      </w:r>
    </w:p>
    <w:p w:rsidR="00207947" w:rsidRPr="00AD5391" w:rsidRDefault="00207947" w:rsidP="00207947">
      <w:pPr>
        <w:pStyle w:val="NormalWeb"/>
        <w:shd w:val="clear" w:color="auto" w:fill="FFFFFF"/>
        <w:spacing w:before="120" w:beforeAutospacing="0" w:after="120" w:afterAutospacing="0" w:line="419" w:lineRule="atLeast"/>
        <w:ind w:firstLine="708"/>
        <w:rPr>
          <w:rFonts w:ascii="Arial" w:hAnsi="Arial" w:cs="Arial"/>
          <w:color w:val="252525"/>
          <w:sz w:val="26"/>
          <w:szCs w:val="26"/>
        </w:rPr>
      </w:pPr>
    </w:p>
    <w:tbl>
      <w:tblPr>
        <w:tblStyle w:val="MediumShading1-Accent5"/>
        <w:tblW w:w="0" w:type="auto"/>
        <w:tblLook w:val="04A0"/>
      </w:tblPr>
      <w:tblGrid>
        <w:gridCol w:w="3096"/>
        <w:gridCol w:w="3096"/>
        <w:gridCol w:w="3096"/>
      </w:tblGrid>
      <w:tr w:rsidR="00207947" w:rsidRPr="00AD5391" w:rsidTr="00AD5391">
        <w:trPr>
          <w:cnfStyle w:val="100000000000"/>
        </w:trPr>
        <w:tc>
          <w:tcPr>
            <w:cnfStyle w:val="001000000000"/>
            <w:tcW w:w="3096" w:type="dxa"/>
          </w:tcPr>
          <w:p w:rsidR="00207947" w:rsidRPr="00AD5391" w:rsidRDefault="00AD5391" w:rsidP="00207947">
            <w:pPr>
              <w:pStyle w:val="NormalWeb"/>
              <w:spacing w:before="120" w:beforeAutospacing="0" w:after="120" w:afterAutospacing="0" w:line="419" w:lineRule="atLeast"/>
              <w:rPr>
                <w:rFonts w:ascii="Arial" w:hAnsi="Arial" w:cs="Arial"/>
                <w:color w:val="252525"/>
                <w:sz w:val="26"/>
                <w:szCs w:val="26"/>
              </w:rPr>
            </w:pPr>
            <w:r w:rsidRPr="00AD5391">
              <w:rPr>
                <w:rFonts w:ascii="Arial" w:hAnsi="Arial" w:cs="Arial"/>
                <w:color w:val="252525"/>
                <w:sz w:val="26"/>
                <w:szCs w:val="26"/>
              </w:rPr>
              <w:t xml:space="preserve">Versiunea </w:t>
            </w:r>
            <w:r w:rsidR="00207947" w:rsidRPr="00AD5391">
              <w:rPr>
                <w:rFonts w:ascii="Arial" w:hAnsi="Arial" w:cs="Arial"/>
                <w:color w:val="252525"/>
                <w:sz w:val="26"/>
                <w:szCs w:val="26"/>
              </w:rPr>
              <w:t>DOCSIS</w:t>
            </w:r>
          </w:p>
        </w:tc>
        <w:tc>
          <w:tcPr>
            <w:tcW w:w="3096" w:type="dxa"/>
          </w:tcPr>
          <w:p w:rsidR="00207947" w:rsidRPr="00AD5391" w:rsidRDefault="00207947" w:rsidP="00207947">
            <w:pPr>
              <w:pStyle w:val="NormalWeb"/>
              <w:spacing w:before="120" w:beforeAutospacing="0" w:after="120" w:afterAutospacing="0" w:line="419" w:lineRule="atLeast"/>
              <w:cnfStyle w:val="100000000000"/>
              <w:rPr>
                <w:rFonts w:ascii="Arial" w:hAnsi="Arial" w:cs="Arial"/>
                <w:color w:val="252525"/>
                <w:sz w:val="26"/>
                <w:szCs w:val="26"/>
              </w:rPr>
            </w:pPr>
            <w:r w:rsidRPr="00AD5391">
              <w:rPr>
                <w:rFonts w:ascii="Arial" w:hAnsi="Arial" w:cs="Arial"/>
                <w:color w:val="252525"/>
                <w:sz w:val="26"/>
                <w:szCs w:val="26"/>
              </w:rPr>
              <w:t>Downstream</w:t>
            </w:r>
          </w:p>
        </w:tc>
        <w:tc>
          <w:tcPr>
            <w:tcW w:w="3096" w:type="dxa"/>
          </w:tcPr>
          <w:p w:rsidR="00207947" w:rsidRPr="00AD5391" w:rsidRDefault="00207947" w:rsidP="00207947">
            <w:pPr>
              <w:pStyle w:val="NormalWeb"/>
              <w:spacing w:before="120" w:beforeAutospacing="0" w:after="120" w:afterAutospacing="0" w:line="419" w:lineRule="atLeast"/>
              <w:cnfStyle w:val="100000000000"/>
              <w:rPr>
                <w:rFonts w:ascii="Arial" w:hAnsi="Arial" w:cs="Arial"/>
                <w:color w:val="252525"/>
                <w:sz w:val="26"/>
                <w:szCs w:val="26"/>
              </w:rPr>
            </w:pPr>
            <w:r w:rsidRPr="00AD5391">
              <w:rPr>
                <w:rFonts w:ascii="Arial" w:hAnsi="Arial" w:cs="Arial"/>
                <w:color w:val="252525"/>
                <w:sz w:val="26"/>
                <w:szCs w:val="26"/>
              </w:rPr>
              <w:t>Upstream</w:t>
            </w:r>
          </w:p>
        </w:tc>
      </w:tr>
      <w:tr w:rsidR="00207947" w:rsidRPr="00AD5391" w:rsidTr="00AD5391">
        <w:trPr>
          <w:cnfStyle w:val="000000100000"/>
        </w:trPr>
        <w:tc>
          <w:tcPr>
            <w:cnfStyle w:val="001000000000"/>
            <w:tcW w:w="3096" w:type="dxa"/>
          </w:tcPr>
          <w:p w:rsidR="00207947" w:rsidRPr="00AD5391" w:rsidRDefault="00207947" w:rsidP="00207947">
            <w:pPr>
              <w:pStyle w:val="NormalWeb"/>
              <w:spacing w:before="120" w:beforeAutospacing="0" w:after="120" w:afterAutospacing="0" w:line="419" w:lineRule="atLeast"/>
              <w:rPr>
                <w:rFonts w:ascii="Arial" w:hAnsi="Arial" w:cs="Arial"/>
                <w:color w:val="252525"/>
                <w:sz w:val="26"/>
                <w:szCs w:val="26"/>
              </w:rPr>
            </w:pPr>
            <w:r w:rsidRPr="00AD5391">
              <w:rPr>
                <w:rFonts w:ascii="Arial" w:hAnsi="Arial" w:cs="Arial"/>
                <w:color w:val="252525"/>
                <w:sz w:val="26"/>
                <w:szCs w:val="26"/>
              </w:rPr>
              <w:t>1.</w:t>
            </w:r>
            <w:r w:rsidR="00AD5391" w:rsidRPr="00AD5391">
              <w:rPr>
                <w:rFonts w:ascii="Arial" w:hAnsi="Arial" w:cs="Arial"/>
                <w:color w:val="252525"/>
                <w:sz w:val="26"/>
                <w:szCs w:val="26"/>
              </w:rPr>
              <w:t>0</w:t>
            </w:r>
          </w:p>
        </w:tc>
        <w:tc>
          <w:tcPr>
            <w:tcW w:w="3096" w:type="dxa"/>
          </w:tcPr>
          <w:p w:rsidR="00207947" w:rsidRPr="00AD5391" w:rsidRDefault="00AD5391" w:rsidP="00207947">
            <w:pPr>
              <w:pStyle w:val="NormalWeb"/>
              <w:spacing w:before="120" w:beforeAutospacing="0" w:after="120" w:afterAutospacing="0" w:line="419" w:lineRule="atLeast"/>
              <w:cnfStyle w:val="000000100000"/>
              <w:rPr>
                <w:rFonts w:ascii="Arial" w:hAnsi="Arial" w:cs="Arial"/>
                <w:color w:val="252525"/>
                <w:sz w:val="26"/>
                <w:szCs w:val="26"/>
              </w:rPr>
            </w:pPr>
            <w:r w:rsidRPr="00AD5391">
              <w:rPr>
                <w:rFonts w:ascii="Arial" w:hAnsi="Arial" w:cs="Arial"/>
                <w:color w:val="252525"/>
                <w:sz w:val="26"/>
                <w:szCs w:val="26"/>
              </w:rPr>
              <w:t>42.88 (38) Mbps</w:t>
            </w:r>
          </w:p>
        </w:tc>
        <w:tc>
          <w:tcPr>
            <w:tcW w:w="3096" w:type="dxa"/>
          </w:tcPr>
          <w:p w:rsidR="00207947" w:rsidRPr="00AD5391" w:rsidRDefault="00AD5391" w:rsidP="00207947">
            <w:pPr>
              <w:pStyle w:val="NormalWeb"/>
              <w:spacing w:before="120" w:beforeAutospacing="0" w:after="120" w:afterAutospacing="0" w:line="419" w:lineRule="atLeast"/>
              <w:cnfStyle w:val="000000100000"/>
              <w:rPr>
                <w:rFonts w:ascii="Arial" w:hAnsi="Arial" w:cs="Arial"/>
                <w:color w:val="252525"/>
                <w:sz w:val="26"/>
                <w:szCs w:val="26"/>
              </w:rPr>
            </w:pPr>
            <w:r w:rsidRPr="00AD5391">
              <w:rPr>
                <w:rFonts w:ascii="Arial" w:hAnsi="Arial" w:cs="Arial"/>
                <w:color w:val="252525"/>
                <w:sz w:val="26"/>
                <w:szCs w:val="26"/>
              </w:rPr>
              <w:t>10.24 (9) Mbps</w:t>
            </w:r>
          </w:p>
        </w:tc>
      </w:tr>
      <w:tr w:rsidR="00207947" w:rsidRPr="00AD5391" w:rsidTr="00AD5391">
        <w:trPr>
          <w:cnfStyle w:val="000000010000"/>
        </w:trPr>
        <w:tc>
          <w:tcPr>
            <w:cnfStyle w:val="001000000000"/>
            <w:tcW w:w="3096" w:type="dxa"/>
          </w:tcPr>
          <w:p w:rsidR="00207947" w:rsidRPr="00AD5391" w:rsidRDefault="00AD5391" w:rsidP="00207947">
            <w:pPr>
              <w:pStyle w:val="NormalWeb"/>
              <w:spacing w:before="120" w:beforeAutospacing="0" w:after="120" w:afterAutospacing="0" w:line="419" w:lineRule="atLeast"/>
              <w:rPr>
                <w:rFonts w:ascii="Arial" w:hAnsi="Arial" w:cs="Arial"/>
                <w:color w:val="252525"/>
                <w:sz w:val="26"/>
                <w:szCs w:val="26"/>
              </w:rPr>
            </w:pPr>
            <w:r w:rsidRPr="00AD5391">
              <w:rPr>
                <w:rFonts w:ascii="Arial" w:hAnsi="Arial" w:cs="Arial"/>
                <w:color w:val="252525"/>
                <w:sz w:val="26"/>
                <w:szCs w:val="26"/>
              </w:rPr>
              <w:t>Euro</w:t>
            </w:r>
          </w:p>
        </w:tc>
        <w:tc>
          <w:tcPr>
            <w:tcW w:w="3096" w:type="dxa"/>
          </w:tcPr>
          <w:p w:rsidR="00207947" w:rsidRPr="00AD5391" w:rsidRDefault="00AD5391" w:rsidP="00207947">
            <w:pPr>
              <w:pStyle w:val="NormalWeb"/>
              <w:spacing w:before="120" w:beforeAutospacing="0" w:after="120" w:afterAutospacing="0" w:line="419" w:lineRule="atLeast"/>
              <w:cnfStyle w:val="000000010000"/>
              <w:rPr>
                <w:rFonts w:ascii="Arial" w:hAnsi="Arial" w:cs="Arial"/>
                <w:color w:val="252525"/>
                <w:sz w:val="26"/>
                <w:szCs w:val="26"/>
              </w:rPr>
            </w:pPr>
            <w:r w:rsidRPr="00AD5391">
              <w:rPr>
                <w:rFonts w:ascii="Arial" w:hAnsi="Arial" w:cs="Arial"/>
                <w:color w:val="252525"/>
                <w:sz w:val="26"/>
                <w:szCs w:val="26"/>
              </w:rPr>
              <w:t>57.20 (51) Mbps</w:t>
            </w:r>
          </w:p>
        </w:tc>
        <w:tc>
          <w:tcPr>
            <w:tcW w:w="3096" w:type="dxa"/>
          </w:tcPr>
          <w:p w:rsidR="00207947" w:rsidRPr="00AD5391" w:rsidRDefault="00AD5391" w:rsidP="00207947">
            <w:pPr>
              <w:pStyle w:val="NormalWeb"/>
              <w:spacing w:before="120" w:beforeAutospacing="0" w:after="120" w:afterAutospacing="0" w:line="419" w:lineRule="atLeast"/>
              <w:cnfStyle w:val="000000010000"/>
              <w:rPr>
                <w:rFonts w:ascii="Arial" w:hAnsi="Arial" w:cs="Arial"/>
                <w:color w:val="252525"/>
                <w:sz w:val="26"/>
                <w:szCs w:val="26"/>
              </w:rPr>
            </w:pPr>
            <w:r w:rsidRPr="00AD5391">
              <w:rPr>
                <w:rFonts w:ascii="Arial" w:hAnsi="Arial" w:cs="Arial"/>
                <w:color w:val="252525"/>
                <w:sz w:val="26"/>
                <w:szCs w:val="26"/>
              </w:rPr>
              <w:t>10.24 (9) Mbps</w:t>
            </w:r>
          </w:p>
        </w:tc>
      </w:tr>
      <w:tr w:rsidR="00207947" w:rsidRPr="00AD5391" w:rsidTr="00AD5391">
        <w:trPr>
          <w:cnfStyle w:val="000000100000"/>
        </w:trPr>
        <w:tc>
          <w:tcPr>
            <w:cnfStyle w:val="001000000000"/>
            <w:tcW w:w="3096" w:type="dxa"/>
          </w:tcPr>
          <w:p w:rsidR="00207947" w:rsidRPr="00AD5391" w:rsidRDefault="00AD5391" w:rsidP="00207947">
            <w:pPr>
              <w:pStyle w:val="NormalWeb"/>
              <w:spacing w:before="120" w:beforeAutospacing="0" w:after="120" w:afterAutospacing="0" w:line="419" w:lineRule="atLeast"/>
              <w:rPr>
                <w:rFonts w:ascii="Arial" w:hAnsi="Arial" w:cs="Arial"/>
                <w:color w:val="252525"/>
                <w:sz w:val="26"/>
                <w:szCs w:val="26"/>
              </w:rPr>
            </w:pPr>
            <w:r w:rsidRPr="00AD5391">
              <w:rPr>
                <w:rFonts w:ascii="Arial" w:hAnsi="Arial" w:cs="Arial"/>
                <w:color w:val="252525"/>
                <w:sz w:val="26"/>
                <w:szCs w:val="26"/>
              </w:rPr>
              <w:t>2.0</w:t>
            </w:r>
          </w:p>
        </w:tc>
        <w:tc>
          <w:tcPr>
            <w:tcW w:w="3096" w:type="dxa"/>
          </w:tcPr>
          <w:p w:rsidR="00207947" w:rsidRPr="00AD5391" w:rsidRDefault="00AD5391" w:rsidP="00207947">
            <w:pPr>
              <w:pStyle w:val="NormalWeb"/>
              <w:spacing w:before="120" w:beforeAutospacing="0" w:after="120" w:afterAutospacing="0" w:line="419" w:lineRule="atLeast"/>
              <w:cnfStyle w:val="000000100000"/>
              <w:rPr>
                <w:rFonts w:ascii="Arial" w:hAnsi="Arial" w:cs="Arial"/>
                <w:color w:val="252525"/>
                <w:sz w:val="26"/>
                <w:szCs w:val="26"/>
              </w:rPr>
            </w:pPr>
            <w:r w:rsidRPr="00AD5391">
              <w:rPr>
                <w:rFonts w:ascii="Arial" w:hAnsi="Arial" w:cs="Arial"/>
                <w:color w:val="252525"/>
                <w:sz w:val="26"/>
                <w:szCs w:val="26"/>
              </w:rPr>
              <w:t>42.88 (38) Mbps</w:t>
            </w:r>
          </w:p>
        </w:tc>
        <w:tc>
          <w:tcPr>
            <w:tcW w:w="3096" w:type="dxa"/>
          </w:tcPr>
          <w:p w:rsidR="00AD5391" w:rsidRPr="00AD5391" w:rsidRDefault="00AD5391" w:rsidP="00207947">
            <w:pPr>
              <w:pStyle w:val="NormalWeb"/>
              <w:spacing w:before="120" w:beforeAutospacing="0" w:after="120" w:afterAutospacing="0" w:line="419" w:lineRule="atLeast"/>
              <w:cnfStyle w:val="000000100000"/>
              <w:rPr>
                <w:rFonts w:ascii="Arial" w:hAnsi="Arial" w:cs="Arial"/>
                <w:color w:val="252525"/>
                <w:sz w:val="26"/>
                <w:szCs w:val="26"/>
              </w:rPr>
            </w:pPr>
            <w:r w:rsidRPr="00AD5391">
              <w:rPr>
                <w:rFonts w:ascii="Arial" w:hAnsi="Arial" w:cs="Arial"/>
                <w:color w:val="252525"/>
                <w:sz w:val="26"/>
                <w:szCs w:val="26"/>
              </w:rPr>
              <w:t>30.72 (27) Mpbs</w:t>
            </w:r>
          </w:p>
        </w:tc>
      </w:tr>
      <w:tr w:rsidR="00207947" w:rsidRPr="00AD5391" w:rsidTr="00AD5391">
        <w:trPr>
          <w:cnfStyle w:val="000000010000"/>
        </w:trPr>
        <w:tc>
          <w:tcPr>
            <w:cnfStyle w:val="001000000000"/>
            <w:tcW w:w="3096" w:type="dxa"/>
          </w:tcPr>
          <w:p w:rsidR="00207947" w:rsidRPr="00AD5391" w:rsidRDefault="00AD5391" w:rsidP="00207947">
            <w:pPr>
              <w:pStyle w:val="NormalWeb"/>
              <w:spacing w:before="120" w:beforeAutospacing="0" w:after="120" w:afterAutospacing="0" w:line="419" w:lineRule="atLeast"/>
              <w:rPr>
                <w:rFonts w:ascii="Arial" w:hAnsi="Arial" w:cs="Arial"/>
                <w:color w:val="252525"/>
                <w:sz w:val="26"/>
                <w:szCs w:val="26"/>
              </w:rPr>
            </w:pPr>
            <w:r w:rsidRPr="00AD5391">
              <w:rPr>
                <w:rFonts w:ascii="Arial" w:hAnsi="Arial" w:cs="Arial"/>
                <w:color w:val="252525"/>
                <w:sz w:val="26"/>
                <w:szCs w:val="26"/>
              </w:rPr>
              <w:t>3.0</w:t>
            </w:r>
          </w:p>
        </w:tc>
        <w:tc>
          <w:tcPr>
            <w:tcW w:w="3096" w:type="dxa"/>
          </w:tcPr>
          <w:p w:rsidR="00207947" w:rsidRPr="00AD5391" w:rsidRDefault="00AD5391" w:rsidP="00207947">
            <w:pPr>
              <w:pStyle w:val="NormalWeb"/>
              <w:spacing w:before="120" w:beforeAutospacing="0" w:after="120" w:afterAutospacing="0" w:line="419" w:lineRule="atLeast"/>
              <w:cnfStyle w:val="000000010000"/>
              <w:rPr>
                <w:rFonts w:ascii="Arial" w:hAnsi="Arial" w:cs="Arial"/>
                <w:color w:val="252525"/>
                <w:sz w:val="26"/>
                <w:szCs w:val="26"/>
              </w:rPr>
            </w:pPr>
            <w:r w:rsidRPr="00AD5391">
              <w:rPr>
                <w:rFonts w:ascii="Arial" w:hAnsi="Arial" w:cs="Arial"/>
                <w:color w:val="252525"/>
                <w:sz w:val="26"/>
                <w:szCs w:val="26"/>
              </w:rPr>
              <w:t>+160 Mbps</w:t>
            </w:r>
          </w:p>
        </w:tc>
        <w:tc>
          <w:tcPr>
            <w:tcW w:w="3096" w:type="dxa"/>
          </w:tcPr>
          <w:p w:rsidR="00207947" w:rsidRPr="00AD5391" w:rsidRDefault="00AD5391" w:rsidP="00207947">
            <w:pPr>
              <w:pStyle w:val="NormalWeb"/>
              <w:spacing w:before="120" w:beforeAutospacing="0" w:after="120" w:afterAutospacing="0" w:line="419" w:lineRule="atLeast"/>
              <w:cnfStyle w:val="000000010000"/>
              <w:rPr>
                <w:rFonts w:ascii="Arial" w:hAnsi="Arial" w:cs="Arial"/>
                <w:color w:val="252525"/>
                <w:sz w:val="26"/>
                <w:szCs w:val="26"/>
              </w:rPr>
            </w:pPr>
            <w:r w:rsidRPr="00AD5391">
              <w:rPr>
                <w:rFonts w:ascii="Arial" w:hAnsi="Arial" w:cs="Arial"/>
                <w:color w:val="252525"/>
                <w:sz w:val="26"/>
                <w:szCs w:val="26"/>
              </w:rPr>
              <w:t>+120 Mbps</w:t>
            </w:r>
          </w:p>
        </w:tc>
      </w:tr>
    </w:tbl>
    <w:p w:rsidR="00207947" w:rsidRDefault="00207947" w:rsidP="00207947">
      <w:pPr>
        <w:pStyle w:val="NormalWeb"/>
        <w:shd w:val="clear" w:color="auto" w:fill="FFFFFF"/>
        <w:spacing w:before="120" w:beforeAutospacing="0" w:after="120" w:afterAutospacing="0" w:line="419" w:lineRule="atLeast"/>
        <w:ind w:firstLine="708"/>
        <w:rPr>
          <w:rFonts w:ascii="Arial" w:hAnsi="Arial" w:cs="Arial"/>
          <w:color w:val="252525"/>
          <w:sz w:val="26"/>
          <w:szCs w:val="26"/>
        </w:rPr>
      </w:pPr>
    </w:p>
    <w:p w:rsidR="00AD5391" w:rsidRPr="002C4975" w:rsidRDefault="00AD5391" w:rsidP="00207947">
      <w:pPr>
        <w:pStyle w:val="NormalWeb"/>
        <w:shd w:val="clear" w:color="auto" w:fill="FFFFFF"/>
        <w:spacing w:before="120" w:beforeAutospacing="0" w:after="120" w:afterAutospacing="0" w:line="419" w:lineRule="atLeast"/>
        <w:ind w:firstLine="708"/>
        <w:rPr>
          <w:rFonts w:asciiTheme="minorHAnsi" w:hAnsiTheme="minorHAnsi" w:cstheme="minorHAnsi"/>
          <w:color w:val="252525"/>
          <w:sz w:val="26"/>
          <w:szCs w:val="26"/>
        </w:rPr>
      </w:pPr>
    </w:p>
    <w:p w:rsidR="00040E19" w:rsidRPr="002C4975" w:rsidRDefault="00AD5391" w:rsidP="00EF5993">
      <w:pPr>
        <w:spacing w:line="360" w:lineRule="auto"/>
        <w:ind w:firstLine="709"/>
        <w:rPr>
          <w:rFonts w:asciiTheme="minorHAnsi" w:hAnsiTheme="minorHAnsi" w:cstheme="minorHAnsi"/>
          <w:color w:val="252525"/>
          <w:sz w:val="26"/>
          <w:szCs w:val="26"/>
          <w:lang w:val="ro-RO" w:eastAsia="ro-RO"/>
        </w:rPr>
      </w:pPr>
      <w:r w:rsidRPr="002C4975">
        <w:rPr>
          <w:rFonts w:asciiTheme="minorHAnsi" w:hAnsiTheme="minorHAnsi" w:cstheme="minorHAnsi"/>
          <w:color w:val="252525"/>
          <w:sz w:val="26"/>
          <w:szCs w:val="26"/>
          <w:lang w:val="ro-RO" w:eastAsia="ro-RO"/>
        </w:rPr>
        <w:t xml:space="preserve">O arhitectură DOCSIS include două componente principale: un modem de cablu (CM) situate la sediul clientului, și un sistem terminal al modemului de cablu (CMTS) situat la </w:t>
      </w:r>
      <w:r w:rsidR="00076222" w:rsidRPr="002C4975">
        <w:rPr>
          <w:rFonts w:asciiTheme="minorHAnsi" w:hAnsiTheme="minorHAnsi" w:cstheme="minorHAnsi"/>
          <w:color w:val="252525"/>
          <w:sz w:val="26"/>
          <w:szCs w:val="26"/>
          <w:lang w:val="ro-RO" w:eastAsia="ro-RO"/>
        </w:rPr>
        <w:t xml:space="preserve">capatul </w:t>
      </w:r>
      <w:r w:rsidRPr="002C4975">
        <w:rPr>
          <w:rFonts w:asciiTheme="minorHAnsi" w:hAnsiTheme="minorHAnsi" w:cstheme="minorHAnsi"/>
          <w:color w:val="252525"/>
          <w:sz w:val="26"/>
          <w:szCs w:val="26"/>
          <w:lang w:val="ro-RO" w:eastAsia="ro-RO"/>
        </w:rPr>
        <w:t>CATV. Sisteme</w:t>
      </w:r>
      <w:r w:rsidR="00076222" w:rsidRPr="002C4975">
        <w:rPr>
          <w:rFonts w:asciiTheme="minorHAnsi" w:hAnsiTheme="minorHAnsi" w:cstheme="minorHAnsi"/>
          <w:color w:val="252525"/>
          <w:sz w:val="26"/>
          <w:szCs w:val="26"/>
          <w:lang w:val="ro-RO" w:eastAsia="ro-RO"/>
        </w:rPr>
        <w:t>le</w:t>
      </w:r>
      <w:r w:rsidRPr="002C4975">
        <w:rPr>
          <w:rFonts w:asciiTheme="minorHAnsi" w:hAnsiTheme="minorHAnsi" w:cstheme="minorHAnsi"/>
          <w:color w:val="252525"/>
          <w:sz w:val="26"/>
          <w:szCs w:val="26"/>
          <w:lang w:val="ro-RO" w:eastAsia="ro-RO"/>
        </w:rPr>
        <w:t xml:space="preserve"> de cabluri de susținere programa</w:t>
      </w:r>
      <w:r w:rsidR="00076222" w:rsidRPr="002C4975">
        <w:rPr>
          <w:rFonts w:asciiTheme="minorHAnsi" w:hAnsiTheme="minorHAnsi" w:cstheme="minorHAnsi"/>
          <w:color w:val="252525"/>
          <w:sz w:val="26"/>
          <w:szCs w:val="26"/>
          <w:lang w:val="ro-RO" w:eastAsia="ro-RO"/>
        </w:rPr>
        <w:t>te la cerere utilizeaza un sistem hibrid fibra-coaxial.</w:t>
      </w:r>
      <w:r w:rsidRPr="002C4975">
        <w:rPr>
          <w:rFonts w:asciiTheme="minorHAnsi" w:hAnsiTheme="minorHAnsi" w:cstheme="minorHAnsi"/>
          <w:color w:val="252525"/>
          <w:sz w:val="26"/>
          <w:szCs w:val="26"/>
          <w:lang w:val="ro-RO" w:eastAsia="ro-RO"/>
        </w:rPr>
        <w:t xml:space="preserve"> Linii</w:t>
      </w:r>
      <w:r w:rsidR="00076222" w:rsidRPr="002C4975">
        <w:rPr>
          <w:rFonts w:asciiTheme="minorHAnsi" w:hAnsiTheme="minorHAnsi" w:cstheme="minorHAnsi"/>
          <w:color w:val="252525"/>
          <w:sz w:val="26"/>
          <w:szCs w:val="26"/>
          <w:lang w:val="ro-RO" w:eastAsia="ro-RO"/>
        </w:rPr>
        <w:t>le</w:t>
      </w:r>
      <w:r w:rsidRPr="002C4975">
        <w:rPr>
          <w:rFonts w:asciiTheme="minorHAnsi" w:hAnsiTheme="minorHAnsi" w:cstheme="minorHAnsi"/>
          <w:color w:val="252525"/>
          <w:sz w:val="26"/>
          <w:szCs w:val="26"/>
          <w:lang w:val="ro-RO" w:eastAsia="ro-RO"/>
        </w:rPr>
        <w:t xml:space="preserve"> de fibra optica aduc</w:t>
      </w:r>
      <w:r w:rsidR="00076222" w:rsidRPr="002C4975">
        <w:rPr>
          <w:rFonts w:asciiTheme="minorHAnsi" w:hAnsiTheme="minorHAnsi" w:cstheme="minorHAnsi"/>
          <w:color w:val="252525"/>
          <w:sz w:val="26"/>
          <w:szCs w:val="26"/>
          <w:lang w:val="ro-RO" w:eastAsia="ro-RO"/>
        </w:rPr>
        <w:t xml:space="preserve"> </w:t>
      </w:r>
      <w:r w:rsidRPr="002C4975">
        <w:rPr>
          <w:rFonts w:asciiTheme="minorHAnsi" w:hAnsiTheme="minorHAnsi" w:cstheme="minorHAnsi"/>
          <w:color w:val="252525"/>
          <w:sz w:val="26"/>
          <w:szCs w:val="26"/>
          <w:lang w:val="ro-RO" w:eastAsia="ro-RO"/>
        </w:rPr>
        <w:t xml:space="preserve"> semnale</w:t>
      </w:r>
      <w:r w:rsidR="00076222" w:rsidRPr="002C4975">
        <w:rPr>
          <w:rFonts w:asciiTheme="minorHAnsi" w:hAnsiTheme="minorHAnsi" w:cstheme="minorHAnsi"/>
          <w:color w:val="252525"/>
          <w:sz w:val="26"/>
          <w:szCs w:val="26"/>
          <w:lang w:val="ro-RO" w:eastAsia="ro-RO"/>
        </w:rPr>
        <w:t>le</w:t>
      </w:r>
      <w:r w:rsidRPr="002C4975">
        <w:rPr>
          <w:rFonts w:asciiTheme="minorHAnsi" w:hAnsiTheme="minorHAnsi" w:cstheme="minorHAnsi"/>
          <w:color w:val="252525"/>
          <w:sz w:val="26"/>
          <w:szCs w:val="26"/>
          <w:lang w:val="ro-RO" w:eastAsia="ro-RO"/>
        </w:rPr>
        <w:t xml:space="preserve"> digitale la nodurile din sistem unde sunt transformate în canale RF și semnale</w:t>
      </w:r>
      <w:r w:rsidR="00076222" w:rsidRPr="002C4975">
        <w:rPr>
          <w:rFonts w:asciiTheme="minorHAnsi" w:hAnsiTheme="minorHAnsi" w:cstheme="minorHAnsi"/>
          <w:color w:val="252525"/>
          <w:sz w:val="26"/>
          <w:szCs w:val="26"/>
          <w:lang w:val="ro-RO" w:eastAsia="ro-RO"/>
        </w:rPr>
        <w:t>le</w:t>
      </w:r>
      <w:r w:rsidRPr="002C4975">
        <w:rPr>
          <w:rFonts w:asciiTheme="minorHAnsi" w:hAnsiTheme="minorHAnsi" w:cstheme="minorHAnsi"/>
          <w:color w:val="252525"/>
          <w:sz w:val="26"/>
          <w:szCs w:val="26"/>
          <w:lang w:val="ro-RO" w:eastAsia="ro-RO"/>
        </w:rPr>
        <w:t xml:space="preserve"> de modem de pe liniile de trunchi coaxiale.</w:t>
      </w:r>
    </w:p>
    <w:p w:rsidR="00076222" w:rsidRDefault="00076222" w:rsidP="00EF5993">
      <w:pPr>
        <w:spacing w:line="360" w:lineRule="auto"/>
        <w:ind w:firstLine="709"/>
        <w:rPr>
          <w:rFonts w:asciiTheme="minorHAnsi" w:hAnsiTheme="minorHAnsi" w:cstheme="minorHAnsi"/>
          <w:color w:val="252525"/>
          <w:sz w:val="26"/>
          <w:szCs w:val="26"/>
          <w:lang w:val="ro-RO" w:eastAsia="ro-RO"/>
        </w:rPr>
      </w:pPr>
      <w:r w:rsidRPr="002C4975">
        <w:rPr>
          <w:rFonts w:asciiTheme="minorHAnsi" w:hAnsiTheme="minorHAnsi" w:cstheme="minorHAnsi"/>
          <w:color w:val="252525"/>
          <w:sz w:val="26"/>
          <w:szCs w:val="26"/>
          <w:lang w:val="ro-RO" w:eastAsia="ro-RO"/>
        </w:rPr>
        <w:t xml:space="preserve">Un CMTS tipic este un dispozitiv care găzduiește porturi downstream si upstream. În timp ce comunicațiile downstream si upstream călătoresc pe o linie partajată coaxiala la sediul clientului, si se conecteaza la un singur conector F pe modemul de cablu, este tipic pentru CMTS sa aiba conectori separat F pentru downstream și upstream de comunicare. Acest lucru permite flexibilitate pentru operatorul de cablu. Din cauza zgomotului de pe calea de întoarcere, un port upstream este, de obicei conectat la un singur cartier, în timp ce într-un port downstream este, de obicei partajat între un număr mic de cartiere. Astfel, există în </w:t>
      </w:r>
      <w:r w:rsidRPr="002C4975">
        <w:rPr>
          <w:rFonts w:asciiTheme="minorHAnsi" w:hAnsiTheme="minorHAnsi" w:cstheme="minorHAnsi"/>
          <w:color w:val="252525"/>
          <w:sz w:val="26"/>
          <w:szCs w:val="26"/>
          <w:lang w:val="ro-RO" w:eastAsia="ro-RO"/>
        </w:rPr>
        <w:lastRenderedPageBreak/>
        <w:t>general mai multe porturi upstream decât porturile downstream asupra unui CMTS. Un CMTS tipic dispune de 4 sau 6 porturi upstream</w:t>
      </w:r>
      <w:r w:rsidR="002C4975">
        <w:rPr>
          <w:rFonts w:asciiTheme="minorHAnsi" w:hAnsiTheme="minorHAnsi" w:cstheme="minorHAnsi"/>
          <w:color w:val="252525"/>
          <w:sz w:val="26"/>
          <w:szCs w:val="26"/>
          <w:lang w:val="ro-RO" w:eastAsia="ro-RO"/>
        </w:rPr>
        <w:t xml:space="preserve"> </w:t>
      </w:r>
      <w:r w:rsidR="002C4975" w:rsidRPr="002C4975">
        <w:rPr>
          <w:rFonts w:asciiTheme="minorHAnsi" w:hAnsiTheme="minorHAnsi" w:cstheme="minorHAnsi"/>
          <w:color w:val="252525"/>
          <w:sz w:val="26"/>
          <w:szCs w:val="26"/>
          <w:lang w:val="ro-RO" w:eastAsia="ro-RO"/>
        </w:rPr>
        <w:t>per port</w:t>
      </w:r>
      <w:r w:rsidRPr="002C4975">
        <w:rPr>
          <w:rFonts w:asciiTheme="minorHAnsi" w:hAnsiTheme="minorHAnsi" w:cstheme="minorHAnsi"/>
          <w:color w:val="252525"/>
          <w:sz w:val="26"/>
          <w:szCs w:val="26"/>
          <w:lang w:val="ro-RO" w:eastAsia="ro-RO"/>
        </w:rPr>
        <w:t xml:space="preserve"> downstream.</w:t>
      </w:r>
    </w:p>
    <w:p w:rsidR="002C4975" w:rsidRDefault="002C4975" w:rsidP="00EF5993">
      <w:pPr>
        <w:spacing w:line="360" w:lineRule="auto"/>
        <w:ind w:firstLine="709"/>
        <w:rPr>
          <w:rFonts w:asciiTheme="minorHAnsi" w:hAnsiTheme="minorHAnsi" w:cstheme="minorHAnsi"/>
          <w:color w:val="252525"/>
          <w:sz w:val="26"/>
          <w:szCs w:val="26"/>
          <w:lang w:val="ro-RO" w:eastAsia="ro-RO"/>
        </w:rPr>
      </w:pPr>
      <w:r w:rsidRPr="002C4975">
        <w:rPr>
          <w:rFonts w:asciiTheme="minorHAnsi" w:hAnsiTheme="minorHAnsi" w:cstheme="minorHAnsi"/>
          <w:color w:val="252525"/>
          <w:sz w:val="26"/>
          <w:szCs w:val="26"/>
          <w:lang w:val="ro-RO" w:eastAsia="ro-RO"/>
        </w:rPr>
        <w:t xml:space="preserve">Înainte </w:t>
      </w:r>
      <w:r>
        <w:rPr>
          <w:rFonts w:asciiTheme="minorHAnsi" w:hAnsiTheme="minorHAnsi" w:cstheme="minorHAnsi"/>
          <w:color w:val="252525"/>
          <w:sz w:val="26"/>
          <w:szCs w:val="26"/>
          <w:lang w:val="ro-RO" w:eastAsia="ro-RO"/>
        </w:rPr>
        <w:t>ca</w:t>
      </w:r>
      <w:r w:rsidRPr="002C4975">
        <w:rPr>
          <w:rFonts w:asciiTheme="minorHAnsi" w:hAnsiTheme="minorHAnsi" w:cstheme="minorHAnsi"/>
          <w:color w:val="252525"/>
          <w:sz w:val="26"/>
          <w:szCs w:val="26"/>
          <w:lang w:val="ro-RO" w:eastAsia="ro-RO"/>
        </w:rPr>
        <w:t xml:space="preserve"> o companie de cablu</w:t>
      </w:r>
      <w:r>
        <w:rPr>
          <w:rFonts w:asciiTheme="minorHAnsi" w:hAnsiTheme="minorHAnsi" w:cstheme="minorHAnsi"/>
          <w:color w:val="252525"/>
          <w:sz w:val="26"/>
          <w:szCs w:val="26"/>
          <w:lang w:val="ro-RO" w:eastAsia="ro-RO"/>
        </w:rPr>
        <w:t xml:space="preserve"> sa</w:t>
      </w:r>
      <w:r w:rsidRPr="002C4975">
        <w:rPr>
          <w:rFonts w:asciiTheme="minorHAnsi" w:hAnsiTheme="minorHAnsi" w:cstheme="minorHAnsi"/>
          <w:color w:val="252525"/>
          <w:sz w:val="26"/>
          <w:szCs w:val="26"/>
          <w:lang w:val="ro-RO" w:eastAsia="ro-RO"/>
        </w:rPr>
        <w:t xml:space="preserve"> poat</w:t>
      </w:r>
      <w:r>
        <w:rPr>
          <w:rFonts w:asciiTheme="minorHAnsi" w:hAnsiTheme="minorHAnsi" w:cstheme="minorHAnsi"/>
          <w:color w:val="252525"/>
          <w:sz w:val="26"/>
          <w:szCs w:val="26"/>
          <w:lang w:val="ro-RO" w:eastAsia="ro-RO"/>
        </w:rPr>
        <w:t>a</w:t>
      </w:r>
      <w:r w:rsidRPr="002C4975">
        <w:rPr>
          <w:rFonts w:asciiTheme="minorHAnsi" w:hAnsiTheme="minorHAnsi" w:cstheme="minorHAnsi"/>
          <w:color w:val="252525"/>
          <w:sz w:val="26"/>
          <w:szCs w:val="26"/>
          <w:lang w:val="ro-RO" w:eastAsia="ro-RO"/>
        </w:rPr>
        <w:t xml:space="preserve"> implementa DOCSIS 1.1 sau mai sus, trebuie să </w:t>
      </w:r>
      <w:r>
        <w:rPr>
          <w:rFonts w:asciiTheme="minorHAnsi" w:hAnsiTheme="minorHAnsi" w:cstheme="minorHAnsi"/>
          <w:color w:val="252525"/>
          <w:sz w:val="26"/>
          <w:szCs w:val="26"/>
          <w:lang w:val="ro-RO" w:eastAsia="ro-RO"/>
        </w:rPr>
        <w:t xml:space="preserve">faca </w:t>
      </w:r>
      <w:r w:rsidRPr="002C4975">
        <w:rPr>
          <w:rFonts w:asciiTheme="minorHAnsi" w:hAnsiTheme="minorHAnsi" w:cstheme="minorHAnsi"/>
          <w:color w:val="252525"/>
          <w:sz w:val="26"/>
          <w:szCs w:val="26"/>
          <w:lang w:val="ro-RO" w:eastAsia="ro-RO"/>
        </w:rPr>
        <w:t>upgrade</w:t>
      </w:r>
      <w:r>
        <w:rPr>
          <w:rFonts w:asciiTheme="minorHAnsi" w:hAnsiTheme="minorHAnsi" w:cstheme="minorHAnsi"/>
          <w:color w:val="252525"/>
          <w:sz w:val="26"/>
          <w:szCs w:val="26"/>
          <w:lang w:val="ro-RO" w:eastAsia="ro-RO"/>
        </w:rPr>
        <w:t xml:space="preserve"> la</w:t>
      </w:r>
      <w:r w:rsidRPr="002C4975">
        <w:rPr>
          <w:rFonts w:asciiTheme="minorHAnsi" w:hAnsiTheme="minorHAnsi" w:cstheme="minorHAnsi"/>
          <w:color w:val="252525"/>
          <w:sz w:val="26"/>
          <w:szCs w:val="26"/>
          <w:lang w:val="ro-RO" w:eastAsia="ro-RO"/>
        </w:rPr>
        <w:t xml:space="preserve"> hibrid</w:t>
      </w:r>
      <w:r w:rsidR="00B9556D">
        <w:rPr>
          <w:rFonts w:asciiTheme="minorHAnsi" w:hAnsiTheme="minorHAnsi" w:cstheme="minorHAnsi"/>
          <w:color w:val="252525"/>
          <w:sz w:val="26"/>
          <w:szCs w:val="26"/>
          <w:lang w:val="ro-RO" w:eastAsia="ro-RO"/>
        </w:rPr>
        <w:t>ul</w:t>
      </w:r>
      <w:r w:rsidRPr="002C4975">
        <w:rPr>
          <w:rFonts w:asciiTheme="minorHAnsi" w:hAnsiTheme="minorHAnsi" w:cstheme="minorHAnsi"/>
          <w:color w:val="252525"/>
          <w:sz w:val="26"/>
          <w:szCs w:val="26"/>
          <w:lang w:val="ro-RO" w:eastAsia="ro-RO"/>
        </w:rPr>
        <w:t xml:space="preserve"> </w:t>
      </w:r>
      <w:r>
        <w:rPr>
          <w:rFonts w:asciiTheme="minorHAnsi" w:hAnsiTheme="minorHAnsi" w:cstheme="minorHAnsi"/>
          <w:color w:val="252525"/>
          <w:sz w:val="26"/>
          <w:szCs w:val="26"/>
          <w:lang w:val="ro-RO" w:eastAsia="ro-RO"/>
        </w:rPr>
        <w:t>fibra-coaxial</w:t>
      </w:r>
      <w:r w:rsidRPr="002C4975">
        <w:rPr>
          <w:rFonts w:asciiTheme="minorHAnsi" w:hAnsiTheme="minorHAnsi" w:cstheme="minorHAnsi"/>
          <w:color w:val="252525"/>
          <w:sz w:val="26"/>
          <w:szCs w:val="26"/>
          <w:lang w:val="ro-RO" w:eastAsia="ro-RO"/>
        </w:rPr>
        <w:t xml:space="preserve"> de rețea (HFC), pentru a sprijini o cale de întoarcere pentru trafic</w:t>
      </w:r>
      <w:r w:rsidR="00B9556D">
        <w:rPr>
          <w:rFonts w:asciiTheme="minorHAnsi" w:hAnsiTheme="minorHAnsi" w:cstheme="minorHAnsi"/>
          <w:color w:val="252525"/>
          <w:sz w:val="26"/>
          <w:szCs w:val="26"/>
          <w:lang w:val="ro-RO" w:eastAsia="ro-RO"/>
        </w:rPr>
        <w:t>ul</w:t>
      </w:r>
      <w:r w:rsidRPr="002C4975">
        <w:rPr>
          <w:rFonts w:asciiTheme="minorHAnsi" w:hAnsiTheme="minorHAnsi" w:cstheme="minorHAnsi"/>
          <w:color w:val="252525"/>
          <w:sz w:val="26"/>
          <w:szCs w:val="26"/>
          <w:lang w:val="ro-RO" w:eastAsia="ro-RO"/>
        </w:rPr>
        <w:t xml:space="preserve"> upstream. Fără o cale de întoarcere, vechi</w:t>
      </w:r>
      <w:r>
        <w:rPr>
          <w:rFonts w:asciiTheme="minorHAnsi" w:hAnsiTheme="minorHAnsi" w:cstheme="minorHAnsi"/>
          <w:color w:val="252525"/>
          <w:sz w:val="26"/>
          <w:szCs w:val="26"/>
          <w:lang w:val="ro-RO" w:eastAsia="ro-RO"/>
        </w:rPr>
        <w:t xml:space="preserve">ul standard </w:t>
      </w:r>
      <w:r w:rsidRPr="002C4975">
        <w:rPr>
          <w:rFonts w:asciiTheme="minorHAnsi" w:hAnsiTheme="minorHAnsi" w:cstheme="minorHAnsi"/>
          <w:color w:val="252525"/>
          <w:sz w:val="26"/>
          <w:szCs w:val="26"/>
          <w:lang w:val="ro-RO" w:eastAsia="ro-RO"/>
        </w:rPr>
        <w:t xml:space="preserve">DOCSIS 1.0 permite încă utilizarea datelor </w:t>
      </w:r>
      <w:r>
        <w:rPr>
          <w:rFonts w:asciiTheme="minorHAnsi" w:hAnsiTheme="minorHAnsi" w:cstheme="minorHAnsi"/>
          <w:color w:val="252525"/>
          <w:sz w:val="26"/>
          <w:szCs w:val="26"/>
          <w:lang w:val="ro-RO" w:eastAsia="ro-RO"/>
        </w:rPr>
        <w:t>prin</w:t>
      </w:r>
      <w:r w:rsidRPr="002C4975">
        <w:rPr>
          <w:rFonts w:asciiTheme="minorHAnsi" w:hAnsiTheme="minorHAnsi" w:cstheme="minorHAnsi"/>
          <w:color w:val="252525"/>
          <w:sz w:val="26"/>
          <w:szCs w:val="26"/>
          <w:lang w:val="ro-RO" w:eastAsia="ro-RO"/>
        </w:rPr>
        <w:t xml:space="preserve"> sistem</w:t>
      </w:r>
      <w:r w:rsidR="00B9556D">
        <w:rPr>
          <w:rFonts w:asciiTheme="minorHAnsi" w:hAnsiTheme="minorHAnsi" w:cstheme="minorHAnsi"/>
          <w:color w:val="252525"/>
          <w:sz w:val="26"/>
          <w:szCs w:val="26"/>
          <w:lang w:val="ro-RO" w:eastAsia="ro-RO"/>
        </w:rPr>
        <w:t>ul de cablu,</w:t>
      </w:r>
      <w:r w:rsidRPr="002C4975">
        <w:rPr>
          <w:rFonts w:asciiTheme="minorHAnsi" w:hAnsiTheme="minorHAnsi" w:cstheme="minorHAnsi"/>
          <w:color w:val="252525"/>
          <w:sz w:val="26"/>
          <w:szCs w:val="26"/>
          <w:lang w:val="ro-RO" w:eastAsia="ro-RO"/>
        </w:rPr>
        <w:t xml:space="preserve"> implementand calea de întoarcere </w:t>
      </w:r>
      <w:r w:rsidR="00B9556D">
        <w:rPr>
          <w:rFonts w:asciiTheme="minorHAnsi" w:hAnsiTheme="minorHAnsi" w:cstheme="minorHAnsi"/>
          <w:color w:val="252525"/>
          <w:sz w:val="26"/>
          <w:szCs w:val="26"/>
          <w:lang w:val="ro-RO" w:eastAsia="ro-RO"/>
        </w:rPr>
        <w:t>prin linii telefonice obișnuite</w:t>
      </w:r>
      <w:r w:rsidRPr="002C4975">
        <w:rPr>
          <w:rFonts w:asciiTheme="minorHAnsi" w:hAnsiTheme="minorHAnsi" w:cstheme="minorHAnsi"/>
          <w:color w:val="252525"/>
          <w:sz w:val="26"/>
          <w:szCs w:val="26"/>
          <w:lang w:val="ro-RO" w:eastAsia="ro-RO"/>
        </w:rPr>
        <w:t>. D</w:t>
      </w:r>
      <w:r w:rsidR="00B9556D">
        <w:rPr>
          <w:rFonts w:asciiTheme="minorHAnsi" w:hAnsiTheme="minorHAnsi" w:cstheme="minorHAnsi"/>
          <w:color w:val="252525"/>
          <w:sz w:val="26"/>
          <w:szCs w:val="26"/>
          <w:lang w:val="ro-RO" w:eastAsia="ro-RO"/>
        </w:rPr>
        <w:t>aca</w:t>
      </w:r>
      <w:r w:rsidRPr="002C4975">
        <w:rPr>
          <w:rFonts w:asciiTheme="minorHAnsi" w:hAnsiTheme="minorHAnsi" w:cstheme="minorHAnsi"/>
          <w:color w:val="252525"/>
          <w:sz w:val="26"/>
          <w:szCs w:val="26"/>
          <w:lang w:val="ro-RO" w:eastAsia="ro-RO"/>
        </w:rPr>
        <w:t xml:space="preserve"> HFC este deja "în ambele sensuri" sau "interactiv", sunt șanse mari ca DOCSIS 1.1 sau mai mare</w:t>
      </w:r>
      <w:r w:rsidR="00B9556D">
        <w:rPr>
          <w:rFonts w:asciiTheme="minorHAnsi" w:hAnsiTheme="minorHAnsi" w:cstheme="minorHAnsi"/>
          <w:color w:val="252525"/>
          <w:sz w:val="26"/>
          <w:szCs w:val="26"/>
          <w:lang w:val="ro-RO" w:eastAsia="ro-RO"/>
        </w:rPr>
        <w:t xml:space="preserve"> sa</w:t>
      </w:r>
      <w:r w:rsidRPr="002C4975">
        <w:rPr>
          <w:rFonts w:asciiTheme="minorHAnsi" w:hAnsiTheme="minorHAnsi" w:cstheme="minorHAnsi"/>
          <w:color w:val="252525"/>
          <w:sz w:val="26"/>
          <w:szCs w:val="26"/>
          <w:lang w:val="ro-RO" w:eastAsia="ro-RO"/>
        </w:rPr>
        <w:t xml:space="preserve"> p</w:t>
      </w:r>
      <w:r w:rsidR="00B9556D">
        <w:rPr>
          <w:rFonts w:asciiTheme="minorHAnsi" w:hAnsiTheme="minorHAnsi" w:cstheme="minorHAnsi"/>
          <w:color w:val="252525"/>
          <w:sz w:val="26"/>
          <w:szCs w:val="26"/>
          <w:lang w:val="ro-RO" w:eastAsia="ro-RO"/>
        </w:rPr>
        <w:t>ata</w:t>
      </w:r>
      <w:r w:rsidRPr="002C4975">
        <w:rPr>
          <w:rFonts w:asciiTheme="minorHAnsi" w:hAnsiTheme="minorHAnsi" w:cstheme="minorHAnsi"/>
          <w:color w:val="252525"/>
          <w:sz w:val="26"/>
          <w:szCs w:val="26"/>
          <w:lang w:val="ro-RO" w:eastAsia="ro-RO"/>
        </w:rPr>
        <w:t xml:space="preserve"> fi pus în aplicare.</w:t>
      </w:r>
    </w:p>
    <w:p w:rsidR="00C7007F" w:rsidRPr="000821DD" w:rsidRDefault="00C7007F" w:rsidP="00C7007F">
      <w:pPr>
        <w:pStyle w:val="ListParagraph"/>
        <w:numPr>
          <w:ilvl w:val="0"/>
          <w:numId w:val="1"/>
        </w:numPr>
        <w:jc w:val="center"/>
        <w:rPr>
          <w:rFonts w:asciiTheme="minorHAnsi" w:hAnsiTheme="minorHAnsi" w:cstheme="minorHAnsi"/>
          <w:b/>
          <w:sz w:val="28"/>
          <w:szCs w:val="28"/>
          <w:lang w:val="ro-RO"/>
        </w:rPr>
      </w:pPr>
      <w:r w:rsidRPr="000821DD">
        <w:rPr>
          <w:rFonts w:asciiTheme="minorHAnsi" w:hAnsiTheme="minorHAnsi" w:cstheme="minorHAnsi"/>
          <w:b/>
          <w:sz w:val="32"/>
          <w:szCs w:val="32"/>
          <w:lang w:val="ro-RO"/>
        </w:rPr>
        <w:t>Alocarea de spectru</w:t>
      </w:r>
    </w:p>
    <w:p w:rsidR="00C7007F" w:rsidRPr="00BC4562" w:rsidRDefault="00C7007F" w:rsidP="00C7007F">
      <w:pPr>
        <w:jc w:val="center"/>
        <w:rPr>
          <w:rFonts w:asciiTheme="minorHAnsi" w:hAnsiTheme="minorHAnsi" w:cstheme="minorHAnsi"/>
          <w:b/>
          <w:sz w:val="28"/>
          <w:szCs w:val="28"/>
          <w:lang w:val="ro-RO"/>
        </w:rPr>
      </w:pPr>
    </w:p>
    <w:p w:rsidR="00C7007F" w:rsidRPr="00BC4562" w:rsidRDefault="00C7007F" w:rsidP="00C7007F">
      <w:pPr>
        <w:jc w:val="center"/>
        <w:rPr>
          <w:rFonts w:asciiTheme="minorHAnsi" w:hAnsiTheme="minorHAnsi" w:cstheme="minorHAnsi"/>
          <w:b/>
          <w:sz w:val="28"/>
          <w:szCs w:val="28"/>
          <w:lang w:val="ro-RO"/>
        </w:rPr>
      </w:pPr>
    </w:p>
    <w:p w:rsidR="00C7007F" w:rsidRPr="00BC4562" w:rsidRDefault="00C7007F" w:rsidP="00C7007F">
      <w:pPr>
        <w:ind w:firstLine="360"/>
        <w:rPr>
          <w:rFonts w:asciiTheme="minorHAnsi" w:hAnsiTheme="minorHAnsi" w:cstheme="minorHAnsi"/>
          <w:color w:val="252525"/>
          <w:sz w:val="28"/>
          <w:szCs w:val="28"/>
          <w:lang w:val="ro-RO" w:eastAsia="ro-RO"/>
        </w:rPr>
      </w:pPr>
      <w:r w:rsidRPr="00BC4562">
        <w:rPr>
          <w:rFonts w:asciiTheme="minorHAnsi" w:hAnsiTheme="minorHAnsi" w:cstheme="minorHAnsi"/>
          <w:color w:val="252525"/>
          <w:sz w:val="28"/>
          <w:szCs w:val="28"/>
          <w:lang w:val="ro-RO" w:eastAsia="ro-RO"/>
        </w:rPr>
        <w:t>Una din resursele esentiale ale comunicatiilor wireless este spectrul radio. Acesta trebuie administrat centralizat deoarece este o resursa limitata, iar alocarea sa presupune o coordonare eficienta intre administratii,  la nivel global.</w:t>
      </w:r>
      <w:r w:rsidR="000821DD">
        <w:rPr>
          <w:rFonts w:asciiTheme="minorHAnsi" w:hAnsiTheme="minorHAnsi" w:cstheme="minorHAnsi"/>
          <w:color w:val="252525"/>
          <w:sz w:val="28"/>
          <w:szCs w:val="28"/>
          <w:lang w:val="ro-RO" w:eastAsia="ro-RO"/>
        </w:rPr>
        <w:t xml:space="preserve"> </w:t>
      </w:r>
      <w:r w:rsidR="003D175F" w:rsidRPr="000225D8">
        <w:rPr>
          <w:rFonts w:asciiTheme="minorHAnsi" w:hAnsiTheme="minorHAnsi" w:cstheme="minorHAnsi"/>
          <w:b/>
          <w:color w:val="00CCFF"/>
          <w:sz w:val="32"/>
          <w:szCs w:val="32"/>
          <w:lang w:val="fr-FR"/>
        </w:rPr>
        <w:t>[</w:t>
      </w:r>
      <w:r w:rsidR="003C2F4A" w:rsidRPr="000225D8">
        <w:rPr>
          <w:rFonts w:asciiTheme="minorHAnsi" w:hAnsiTheme="minorHAnsi" w:cstheme="minorHAnsi"/>
          <w:b/>
          <w:color w:val="00CCFF"/>
          <w:sz w:val="32"/>
          <w:szCs w:val="32"/>
          <w:lang w:val="fr-FR"/>
        </w:rPr>
        <w:t>7</w:t>
      </w:r>
      <w:r w:rsidR="003D175F" w:rsidRPr="000225D8">
        <w:rPr>
          <w:rFonts w:asciiTheme="minorHAnsi" w:hAnsiTheme="minorHAnsi" w:cstheme="minorHAnsi"/>
          <w:b/>
          <w:color w:val="00CCFF"/>
          <w:sz w:val="32"/>
          <w:szCs w:val="32"/>
          <w:lang w:val="fr-FR"/>
        </w:rPr>
        <w:t>]</w:t>
      </w:r>
    </w:p>
    <w:p w:rsidR="00C7007F" w:rsidRPr="00BC4562" w:rsidRDefault="00C7007F" w:rsidP="00F03560">
      <w:pPr>
        <w:ind w:firstLine="360"/>
        <w:rPr>
          <w:rFonts w:asciiTheme="minorHAnsi" w:hAnsiTheme="minorHAnsi" w:cstheme="minorHAnsi"/>
          <w:color w:val="252525"/>
          <w:sz w:val="28"/>
          <w:szCs w:val="28"/>
          <w:lang w:val="ro-RO" w:eastAsia="ro-RO"/>
        </w:rPr>
      </w:pPr>
      <w:r w:rsidRPr="00BC4562">
        <w:rPr>
          <w:rFonts w:asciiTheme="minorHAnsi" w:hAnsiTheme="minorHAnsi" w:cstheme="minorHAnsi"/>
          <w:color w:val="252525"/>
          <w:sz w:val="28"/>
          <w:szCs w:val="28"/>
          <w:lang w:val="ro-RO" w:eastAsia="ro-RO"/>
        </w:rPr>
        <w:t>Tabelul national de alocare a benzilor de frecvente:</w:t>
      </w:r>
      <w:r w:rsidR="003D175F">
        <w:rPr>
          <w:rFonts w:asciiTheme="minorHAnsi" w:hAnsiTheme="minorHAnsi" w:cstheme="minorHAnsi"/>
          <w:color w:val="252525"/>
          <w:sz w:val="28"/>
          <w:szCs w:val="28"/>
          <w:lang w:val="ro-RO" w:eastAsia="ro-RO"/>
        </w:rPr>
        <w:t xml:space="preserve"> </w:t>
      </w:r>
      <w:r w:rsidR="003D175F" w:rsidRPr="000225D8">
        <w:rPr>
          <w:rFonts w:asciiTheme="minorHAnsi" w:hAnsiTheme="minorHAnsi" w:cstheme="minorHAnsi"/>
          <w:b/>
          <w:color w:val="00CCFF"/>
          <w:sz w:val="32"/>
          <w:szCs w:val="32"/>
          <w:lang w:val="fr-FR"/>
        </w:rPr>
        <w:t>[</w:t>
      </w:r>
      <w:r w:rsidR="003C2F4A" w:rsidRPr="000225D8">
        <w:rPr>
          <w:rFonts w:asciiTheme="minorHAnsi" w:hAnsiTheme="minorHAnsi" w:cstheme="minorHAnsi"/>
          <w:b/>
          <w:color w:val="00CCFF"/>
          <w:sz w:val="32"/>
          <w:szCs w:val="32"/>
          <w:lang w:val="fr-FR"/>
        </w:rPr>
        <w:t>6</w:t>
      </w:r>
      <w:r w:rsidR="003D175F" w:rsidRPr="000225D8">
        <w:rPr>
          <w:rFonts w:asciiTheme="minorHAnsi" w:hAnsiTheme="minorHAnsi" w:cstheme="minorHAnsi"/>
          <w:b/>
          <w:color w:val="00CCFF"/>
          <w:sz w:val="32"/>
          <w:szCs w:val="32"/>
          <w:lang w:val="fr-FR"/>
        </w:rPr>
        <w:t>]</w:t>
      </w:r>
      <w:r w:rsidR="003D175F" w:rsidRPr="000225D8">
        <w:rPr>
          <w:rFonts w:asciiTheme="minorHAnsi" w:hAnsiTheme="minorHAnsi" w:cstheme="minorHAnsi"/>
          <w:b/>
          <w:sz w:val="32"/>
          <w:szCs w:val="32"/>
          <w:lang w:val="fr-FR"/>
        </w:rPr>
        <w:t xml:space="preserve"> </w:t>
      </w:r>
      <w:r w:rsidRPr="00BC4562">
        <w:rPr>
          <w:rFonts w:asciiTheme="minorHAnsi" w:hAnsiTheme="minorHAnsi" w:cstheme="minorHAnsi"/>
          <w:noProof/>
          <w:color w:val="252525"/>
          <w:sz w:val="28"/>
          <w:szCs w:val="28"/>
        </w:rPr>
        <w:drawing>
          <wp:inline distT="0" distB="0" distL="0" distR="0">
            <wp:extent cx="4667250" cy="3324225"/>
            <wp:effectExtent l="1905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4667250" cy="3324225"/>
                    </a:xfrm>
                    <a:prstGeom prst="rect">
                      <a:avLst/>
                    </a:prstGeom>
                    <a:noFill/>
                    <a:ln w="9525">
                      <a:noFill/>
                      <a:miter lim="800000"/>
                      <a:headEnd/>
                      <a:tailEnd/>
                    </a:ln>
                  </pic:spPr>
                </pic:pic>
              </a:graphicData>
            </a:graphic>
          </wp:inline>
        </w:drawing>
      </w:r>
    </w:p>
    <w:p w:rsidR="00C654D2" w:rsidRPr="000225D8" w:rsidRDefault="00C654D2" w:rsidP="00C7007F">
      <w:pPr>
        <w:ind w:firstLine="720"/>
        <w:rPr>
          <w:rFonts w:asciiTheme="minorHAnsi" w:hAnsiTheme="minorHAnsi" w:cstheme="minorHAnsi"/>
          <w:sz w:val="28"/>
          <w:szCs w:val="28"/>
          <w:lang w:val="fr-FR"/>
        </w:rPr>
      </w:pPr>
      <w:r w:rsidRPr="000225D8">
        <w:rPr>
          <w:rFonts w:asciiTheme="minorHAnsi" w:hAnsiTheme="minorHAnsi" w:cstheme="minorHAnsi"/>
          <w:sz w:val="28"/>
          <w:szCs w:val="28"/>
          <w:lang w:val="fr-FR"/>
        </w:rPr>
        <w:t xml:space="preserve">Utilizarea spectrului radio se planifica uniform la nivel European si se agreeazi si la nivel mondial. Deciizile sunt luate in conferinte periodice intre autoritatile de reglementare din Europa sau din intreaga lume. Anumite </w:t>
      </w:r>
      <w:r w:rsidR="00513125" w:rsidRPr="000225D8">
        <w:rPr>
          <w:rFonts w:asciiTheme="minorHAnsi" w:hAnsiTheme="minorHAnsi" w:cstheme="minorHAnsi"/>
          <w:sz w:val="28"/>
          <w:szCs w:val="28"/>
          <w:lang w:val="fr-FR"/>
        </w:rPr>
        <w:t>benzi de frecventa sunt alocate, de comun a</w:t>
      </w:r>
      <w:r w:rsidRPr="000225D8">
        <w:rPr>
          <w:rFonts w:asciiTheme="minorHAnsi" w:hAnsiTheme="minorHAnsi" w:cstheme="minorHAnsi"/>
          <w:sz w:val="28"/>
          <w:szCs w:val="28"/>
          <w:lang w:val="fr-FR"/>
        </w:rPr>
        <w:t xml:space="preserve">cord, in intreaga lume, pentru anumite </w:t>
      </w:r>
      <w:r w:rsidRPr="000225D8">
        <w:rPr>
          <w:rFonts w:asciiTheme="minorHAnsi" w:hAnsiTheme="minorHAnsi" w:cstheme="minorHAnsi"/>
          <w:sz w:val="28"/>
          <w:szCs w:val="28"/>
          <w:lang w:val="fr-FR"/>
        </w:rPr>
        <w:lastRenderedPageBreak/>
        <w:t>tehnologii sau servicii. Aceasta alocare poate fi regandita in timp, in functie de necesitatile serviciilor de comunicatii si de evolutia tehnologiilor.</w:t>
      </w:r>
      <w:r w:rsidR="003D175F" w:rsidRPr="000225D8">
        <w:rPr>
          <w:rFonts w:asciiTheme="minorHAnsi" w:hAnsiTheme="minorHAnsi" w:cstheme="minorHAnsi"/>
          <w:sz w:val="28"/>
          <w:szCs w:val="28"/>
          <w:lang w:val="fr-FR"/>
        </w:rPr>
        <w:t xml:space="preserve"> </w:t>
      </w:r>
    </w:p>
    <w:p w:rsidR="00AF7ADB" w:rsidRPr="000225D8" w:rsidRDefault="00AF7ADB" w:rsidP="00AF7ADB">
      <w:pPr>
        <w:ind w:firstLine="720"/>
        <w:rPr>
          <w:rFonts w:asciiTheme="minorHAnsi" w:hAnsiTheme="minorHAnsi" w:cstheme="minorHAnsi"/>
          <w:sz w:val="28"/>
          <w:szCs w:val="28"/>
          <w:lang w:val="fr-FR"/>
        </w:rPr>
      </w:pPr>
      <w:r w:rsidRPr="000225D8">
        <w:rPr>
          <w:rFonts w:asciiTheme="minorHAnsi" w:hAnsiTheme="minorHAnsi" w:cstheme="minorHAnsi"/>
          <w:sz w:val="28"/>
          <w:szCs w:val="28"/>
          <w:lang w:val="fr-FR"/>
        </w:rPr>
        <w:t>Benzile de frecventa sunt alocate in trei tipuri:</w:t>
      </w:r>
      <w:r w:rsidR="003D175F" w:rsidRPr="000225D8">
        <w:rPr>
          <w:rFonts w:asciiTheme="minorHAnsi" w:hAnsiTheme="minorHAnsi" w:cstheme="minorHAnsi"/>
          <w:sz w:val="28"/>
          <w:szCs w:val="28"/>
          <w:lang w:val="fr-FR"/>
        </w:rPr>
        <w:t xml:space="preserve"> </w:t>
      </w:r>
    </w:p>
    <w:p w:rsidR="00AF7ADB" w:rsidRPr="000225D8" w:rsidRDefault="00AF7ADB" w:rsidP="00AF7ADB">
      <w:pPr>
        <w:pStyle w:val="ListParagraph"/>
        <w:numPr>
          <w:ilvl w:val="0"/>
          <w:numId w:val="40"/>
        </w:numPr>
        <w:ind w:left="0" w:firstLine="450"/>
        <w:rPr>
          <w:rFonts w:asciiTheme="minorHAnsi" w:hAnsiTheme="minorHAnsi" w:cstheme="minorHAnsi"/>
          <w:sz w:val="28"/>
          <w:szCs w:val="28"/>
          <w:lang w:val="fr-FR"/>
        </w:rPr>
      </w:pPr>
      <w:r w:rsidRPr="000225D8">
        <w:rPr>
          <w:rFonts w:asciiTheme="minorHAnsi" w:hAnsiTheme="minorHAnsi" w:cstheme="minorHAnsi"/>
          <w:sz w:val="28"/>
          <w:szCs w:val="28"/>
          <w:lang w:val="fr-FR"/>
        </w:rPr>
        <w:t>Nimeni nu poate transmite: frecvențe rezervate pentru radioastronomie, pentru a evita interferențele de la radiotelescoape</w:t>
      </w:r>
    </w:p>
    <w:p w:rsidR="00AF7ADB" w:rsidRPr="000225D8" w:rsidRDefault="00AF7ADB" w:rsidP="00AF7ADB">
      <w:pPr>
        <w:pStyle w:val="ListParagraph"/>
        <w:numPr>
          <w:ilvl w:val="0"/>
          <w:numId w:val="40"/>
        </w:numPr>
        <w:ind w:left="0" w:firstLine="450"/>
        <w:rPr>
          <w:rFonts w:asciiTheme="minorHAnsi" w:hAnsiTheme="minorHAnsi" w:cstheme="minorHAnsi"/>
          <w:sz w:val="28"/>
          <w:szCs w:val="28"/>
          <w:lang w:val="fr-FR"/>
        </w:rPr>
      </w:pPr>
      <w:r w:rsidRPr="000225D8">
        <w:rPr>
          <w:rFonts w:asciiTheme="minorHAnsi" w:hAnsiTheme="minorHAnsi" w:cstheme="minorHAnsi"/>
          <w:sz w:val="28"/>
          <w:szCs w:val="28"/>
          <w:lang w:val="fr-FR"/>
        </w:rPr>
        <w:t>Oricine poate transmite, atâta timp cât respectă anumită putere de transmisie și alte limite: benzile de frecvență deschise, cum ar fi benzile ISM fără licență și fără licență banda ultra-wideband.</w:t>
      </w:r>
    </w:p>
    <w:p w:rsidR="00AF7ADB" w:rsidRPr="00BC4562" w:rsidRDefault="00AF7ADB" w:rsidP="00AF7ADB">
      <w:pPr>
        <w:pStyle w:val="ListParagraph"/>
        <w:numPr>
          <w:ilvl w:val="0"/>
          <w:numId w:val="40"/>
        </w:numPr>
        <w:ind w:left="0" w:firstLine="450"/>
        <w:rPr>
          <w:rFonts w:asciiTheme="minorHAnsi" w:hAnsiTheme="minorHAnsi" w:cstheme="minorHAnsi"/>
          <w:sz w:val="28"/>
          <w:szCs w:val="28"/>
        </w:rPr>
      </w:pPr>
      <w:r w:rsidRPr="000225D8">
        <w:rPr>
          <w:rFonts w:asciiTheme="minorHAnsi" w:hAnsiTheme="minorHAnsi" w:cstheme="minorHAnsi"/>
          <w:sz w:val="28"/>
          <w:szCs w:val="28"/>
          <w:lang w:val="fr-FR"/>
        </w:rPr>
        <w:t>Numai utilizatorul licențiat al benzii poate transmite: organismul de acordare a licențelor poate da aceeași frecvență sau banda a mai multor utilizatori ca o formă de reutilizare frecvență în cazul în care nu po</w:t>
      </w:r>
      <w:r w:rsidR="001F1798" w:rsidRPr="000225D8">
        <w:rPr>
          <w:rFonts w:asciiTheme="minorHAnsi" w:hAnsiTheme="minorHAnsi" w:cstheme="minorHAnsi"/>
          <w:sz w:val="28"/>
          <w:szCs w:val="28"/>
          <w:lang w:val="fr-FR"/>
        </w:rPr>
        <w:t xml:space="preserve">ate interveni deoarece zonele de acoperire </w:t>
      </w:r>
      <w:r w:rsidRPr="000225D8">
        <w:rPr>
          <w:rFonts w:asciiTheme="minorHAnsi" w:hAnsiTheme="minorHAnsi" w:cstheme="minorHAnsi"/>
          <w:sz w:val="28"/>
          <w:szCs w:val="28"/>
          <w:lang w:val="fr-FR"/>
        </w:rPr>
        <w:t xml:space="preserve">nu se suprapun. </w:t>
      </w:r>
      <w:r w:rsidR="003D175F" w:rsidRPr="000225D8">
        <w:rPr>
          <w:rFonts w:asciiTheme="minorHAnsi" w:hAnsiTheme="minorHAnsi" w:cstheme="minorHAnsi"/>
          <w:sz w:val="28"/>
          <w:szCs w:val="28"/>
          <w:lang w:val="fr-FR"/>
        </w:rPr>
        <w:t xml:space="preserve"> </w:t>
      </w:r>
      <w:r w:rsidR="003D175F" w:rsidRPr="000821DD">
        <w:rPr>
          <w:rFonts w:asciiTheme="minorHAnsi" w:hAnsiTheme="minorHAnsi" w:cstheme="minorHAnsi"/>
          <w:b/>
          <w:color w:val="00CCFF"/>
          <w:sz w:val="32"/>
          <w:szCs w:val="32"/>
        </w:rPr>
        <w:t>[</w:t>
      </w:r>
      <w:r w:rsidR="003C2F4A">
        <w:rPr>
          <w:rFonts w:asciiTheme="minorHAnsi" w:hAnsiTheme="minorHAnsi" w:cstheme="minorHAnsi"/>
          <w:b/>
          <w:color w:val="00CCFF"/>
          <w:sz w:val="32"/>
          <w:szCs w:val="32"/>
        </w:rPr>
        <w:t>6</w:t>
      </w:r>
      <w:r w:rsidR="003D175F" w:rsidRPr="000821DD">
        <w:rPr>
          <w:rFonts w:asciiTheme="minorHAnsi" w:hAnsiTheme="minorHAnsi" w:cstheme="minorHAnsi"/>
          <w:b/>
          <w:color w:val="00CCFF"/>
          <w:sz w:val="32"/>
          <w:szCs w:val="32"/>
        </w:rPr>
        <w:t>]</w:t>
      </w:r>
    </w:p>
    <w:p w:rsidR="00AF7ADB" w:rsidRPr="00BC4562" w:rsidRDefault="00AF7ADB" w:rsidP="00C7007F">
      <w:pPr>
        <w:ind w:firstLine="720"/>
        <w:rPr>
          <w:rFonts w:asciiTheme="minorHAnsi" w:hAnsiTheme="minorHAnsi" w:cstheme="minorHAnsi"/>
          <w:sz w:val="28"/>
          <w:szCs w:val="28"/>
        </w:rPr>
      </w:pPr>
    </w:p>
    <w:p w:rsidR="007C23D2" w:rsidRPr="007C23D2" w:rsidRDefault="007C23D2" w:rsidP="007C23D2">
      <w:pPr>
        <w:ind w:firstLine="720"/>
        <w:rPr>
          <w:rFonts w:asciiTheme="minorHAnsi" w:hAnsiTheme="minorHAnsi" w:cstheme="minorHAnsi"/>
          <w:sz w:val="28"/>
          <w:szCs w:val="28"/>
        </w:rPr>
      </w:pPr>
      <w:r w:rsidRPr="000225D8">
        <w:rPr>
          <w:rFonts w:asciiTheme="minorHAnsi" w:hAnsiTheme="minorHAnsi" w:cstheme="minorHAnsi"/>
          <w:sz w:val="28"/>
          <w:szCs w:val="28"/>
          <w:lang w:val="fr-FR"/>
        </w:rPr>
        <w:t xml:space="preserve">Există trei standarde pentru transmisia video. Ele sunt definite prin metoda de codificare a culorii intr- un semnal monocrom. </w:t>
      </w:r>
      <w:r w:rsidRPr="007C23D2">
        <w:rPr>
          <w:rFonts w:asciiTheme="minorHAnsi" w:hAnsiTheme="minorHAnsi" w:cstheme="minorHAnsi"/>
          <w:sz w:val="28"/>
          <w:szCs w:val="28"/>
        </w:rPr>
        <w:t>Metodele sunt definite ca:</w:t>
      </w:r>
      <w:r w:rsidR="003D175F">
        <w:rPr>
          <w:rFonts w:asciiTheme="minorHAnsi" w:hAnsiTheme="minorHAnsi" w:cstheme="minorHAnsi"/>
          <w:sz w:val="28"/>
          <w:szCs w:val="28"/>
        </w:rPr>
        <w:t xml:space="preserve"> </w:t>
      </w:r>
    </w:p>
    <w:p w:rsidR="007C23D2" w:rsidRDefault="007C23D2" w:rsidP="007C23D2">
      <w:pPr>
        <w:rPr>
          <w:rFonts w:asciiTheme="minorHAnsi" w:hAnsiTheme="minorHAnsi" w:cstheme="minorHAnsi"/>
          <w:sz w:val="28"/>
          <w:szCs w:val="28"/>
        </w:rPr>
      </w:pPr>
      <w:r>
        <w:rPr>
          <w:rFonts w:asciiTheme="minorHAnsi" w:hAnsiTheme="minorHAnsi" w:cstheme="minorHAnsi"/>
          <w:sz w:val="28"/>
          <w:szCs w:val="28"/>
        </w:rPr>
        <w:t xml:space="preserve"> </w:t>
      </w:r>
    </w:p>
    <w:p w:rsidR="007C23D2" w:rsidRPr="007C23D2" w:rsidRDefault="007C23D2" w:rsidP="007C23D2">
      <w:pPr>
        <w:pStyle w:val="ListParagraph"/>
        <w:numPr>
          <w:ilvl w:val="0"/>
          <w:numId w:val="41"/>
        </w:numPr>
        <w:rPr>
          <w:rFonts w:asciiTheme="minorHAnsi" w:hAnsiTheme="minorHAnsi" w:cstheme="minorHAnsi"/>
          <w:sz w:val="28"/>
          <w:szCs w:val="28"/>
        </w:rPr>
      </w:pPr>
      <w:r w:rsidRPr="007C23D2">
        <w:rPr>
          <w:rFonts w:asciiTheme="minorHAnsi" w:hAnsiTheme="minorHAnsi" w:cstheme="minorHAnsi"/>
          <w:sz w:val="28"/>
          <w:szCs w:val="28"/>
        </w:rPr>
        <w:t xml:space="preserve">NTSC - National Television System Committee </w:t>
      </w:r>
    </w:p>
    <w:p w:rsidR="007C23D2" w:rsidRDefault="007C23D2" w:rsidP="007C23D2">
      <w:pPr>
        <w:ind w:firstLine="720"/>
        <w:rPr>
          <w:rFonts w:asciiTheme="minorHAnsi" w:hAnsiTheme="minorHAnsi" w:cstheme="minorHAnsi"/>
          <w:sz w:val="28"/>
          <w:szCs w:val="28"/>
        </w:rPr>
      </w:pPr>
      <w:r w:rsidRPr="007C23D2">
        <w:rPr>
          <w:rFonts w:asciiTheme="minorHAnsi" w:hAnsiTheme="minorHAnsi" w:cstheme="minorHAnsi"/>
          <w:sz w:val="28"/>
          <w:szCs w:val="28"/>
        </w:rPr>
        <w:t xml:space="preserve">NTSC este standardul actual folosit pentru televiziunea analogică în Statele Unite ale Americii. </w:t>
      </w:r>
      <w:r w:rsidRPr="000225D8">
        <w:rPr>
          <w:rFonts w:asciiTheme="minorHAnsi" w:hAnsiTheme="minorHAnsi" w:cstheme="minorHAnsi"/>
          <w:sz w:val="28"/>
          <w:szCs w:val="28"/>
          <w:lang w:val="fr-FR"/>
        </w:rPr>
        <w:t xml:space="preserve">NTSC acceptă transmisii de televiziune color într-o lărgime de bandă de canal de 6 MHz și are 525 de linii de scanare întrețesute. Două câmpuri sunt întrețesute să facă un cadru cu o frecvență a cadrelor de 29.97 cadre pe secundă și o rată de 59,94 câmp câmpuri pe secundă. O fracțiune (aproximativ 8 %) din lățimea de bandă disponibilă este utilizata pentru sincronizarea semnalului între emițător și receptor, oferind o rezoluție efectivă de 640x480. </w:t>
      </w:r>
      <w:r>
        <w:rPr>
          <w:rFonts w:asciiTheme="minorHAnsi" w:hAnsiTheme="minorHAnsi" w:cstheme="minorHAnsi"/>
          <w:sz w:val="28"/>
          <w:szCs w:val="28"/>
        </w:rPr>
        <w:t>Raportul de aspect este 4:3.</w:t>
      </w:r>
    </w:p>
    <w:p w:rsidR="007C23D2" w:rsidRDefault="007C23D2" w:rsidP="007C23D2">
      <w:pPr>
        <w:ind w:firstLine="720"/>
        <w:rPr>
          <w:rFonts w:asciiTheme="minorHAnsi" w:hAnsiTheme="minorHAnsi" w:cstheme="minorHAnsi"/>
          <w:sz w:val="28"/>
          <w:szCs w:val="28"/>
        </w:rPr>
      </w:pPr>
    </w:p>
    <w:p w:rsidR="007C23D2" w:rsidRPr="007C23D2" w:rsidRDefault="007C23D2" w:rsidP="007C23D2">
      <w:pPr>
        <w:pStyle w:val="ListParagraph"/>
        <w:numPr>
          <w:ilvl w:val="0"/>
          <w:numId w:val="41"/>
        </w:numPr>
        <w:rPr>
          <w:rFonts w:asciiTheme="minorHAnsi" w:hAnsiTheme="minorHAnsi" w:cstheme="minorHAnsi"/>
          <w:sz w:val="28"/>
          <w:szCs w:val="28"/>
        </w:rPr>
      </w:pPr>
      <w:r w:rsidRPr="007C23D2">
        <w:rPr>
          <w:rFonts w:asciiTheme="minorHAnsi" w:hAnsiTheme="minorHAnsi" w:cstheme="minorHAnsi"/>
          <w:sz w:val="28"/>
          <w:szCs w:val="28"/>
        </w:rPr>
        <w:t>PAL-Phase Alternating line</w:t>
      </w:r>
    </w:p>
    <w:p w:rsidR="007C23D2" w:rsidRPr="000225D8" w:rsidRDefault="007C23D2" w:rsidP="007C23D2">
      <w:pPr>
        <w:ind w:firstLine="720"/>
        <w:rPr>
          <w:rFonts w:asciiTheme="minorHAnsi" w:hAnsiTheme="minorHAnsi" w:cstheme="minorHAnsi"/>
          <w:sz w:val="28"/>
          <w:szCs w:val="28"/>
          <w:lang w:val="fr-FR"/>
        </w:rPr>
      </w:pPr>
      <w:r w:rsidRPr="000225D8">
        <w:rPr>
          <w:rFonts w:asciiTheme="minorHAnsi" w:hAnsiTheme="minorHAnsi" w:cstheme="minorHAnsi"/>
          <w:sz w:val="28"/>
          <w:szCs w:val="28"/>
          <w:lang w:val="fr-FR"/>
        </w:rPr>
        <w:t>PAL este un sistem de culoare  similar cu NTSC. În PAL, insa, diferența de culoare semnalează de alternanta fază la rata de linie orizontală. PAL constă dintr-un cadrude  625 de linii, cu o frecvență a cadrelor de 25 Hz. Ca și în cazul NTSC, aproximativ 8 % din lățimea de bandă disponibilă este utilizata pentru sincronizare rezultând o rezoluție efectivă de 768x576. Raportul de aspect este 4: 3. Standardul PAL și variantele sale sunt utilizate în principal în Europa, Asia, Africa, Australia, Brazilia si Argentina.</w:t>
      </w:r>
    </w:p>
    <w:p w:rsidR="007C23D2" w:rsidRPr="000225D8" w:rsidRDefault="007C23D2" w:rsidP="007C23D2">
      <w:pPr>
        <w:ind w:firstLine="720"/>
        <w:rPr>
          <w:rFonts w:asciiTheme="minorHAnsi" w:hAnsiTheme="minorHAnsi" w:cstheme="minorHAnsi"/>
          <w:sz w:val="28"/>
          <w:szCs w:val="28"/>
          <w:lang w:val="fr-FR"/>
        </w:rPr>
      </w:pPr>
    </w:p>
    <w:p w:rsidR="007C23D2" w:rsidRPr="000225D8" w:rsidRDefault="007C23D2" w:rsidP="007C23D2">
      <w:pPr>
        <w:ind w:firstLine="720"/>
        <w:rPr>
          <w:rFonts w:asciiTheme="minorHAnsi" w:hAnsiTheme="minorHAnsi" w:cstheme="minorHAnsi"/>
          <w:sz w:val="28"/>
          <w:szCs w:val="28"/>
          <w:lang w:val="fr-FR"/>
        </w:rPr>
      </w:pPr>
    </w:p>
    <w:p w:rsidR="007C23D2" w:rsidRPr="000225D8" w:rsidRDefault="007C23D2" w:rsidP="00C654D2">
      <w:pPr>
        <w:ind w:firstLine="720"/>
        <w:rPr>
          <w:rFonts w:asciiTheme="minorHAnsi" w:hAnsiTheme="minorHAnsi" w:cstheme="minorHAnsi"/>
          <w:sz w:val="28"/>
          <w:szCs w:val="28"/>
          <w:lang w:val="fr-FR"/>
        </w:rPr>
      </w:pPr>
    </w:p>
    <w:p w:rsidR="007C23D2" w:rsidRPr="000225D8" w:rsidRDefault="007C23D2" w:rsidP="00C654D2">
      <w:pPr>
        <w:ind w:firstLine="720"/>
        <w:rPr>
          <w:rFonts w:asciiTheme="minorHAnsi" w:hAnsiTheme="minorHAnsi" w:cstheme="minorHAnsi"/>
          <w:sz w:val="28"/>
          <w:szCs w:val="28"/>
          <w:lang w:val="fr-FR"/>
        </w:rPr>
      </w:pPr>
    </w:p>
    <w:p w:rsidR="007C23D2" w:rsidRPr="000225D8" w:rsidRDefault="007C23D2" w:rsidP="007C23D2">
      <w:pPr>
        <w:ind w:firstLine="720"/>
        <w:rPr>
          <w:rFonts w:asciiTheme="minorHAnsi" w:hAnsiTheme="minorHAnsi" w:cstheme="minorHAnsi"/>
          <w:sz w:val="28"/>
          <w:szCs w:val="28"/>
          <w:lang w:val="fr-FR"/>
        </w:rPr>
      </w:pPr>
      <w:r w:rsidRPr="000225D8">
        <w:rPr>
          <w:rFonts w:asciiTheme="minorHAnsi" w:hAnsiTheme="minorHAnsi" w:cstheme="minorHAnsi"/>
          <w:sz w:val="28"/>
          <w:szCs w:val="28"/>
          <w:lang w:val="fr-FR"/>
        </w:rPr>
        <w:t>SECAM - SEquentiel Couleur Avec Memoire</w:t>
      </w:r>
    </w:p>
    <w:p w:rsidR="007C23D2" w:rsidRPr="000225D8" w:rsidRDefault="007C23D2" w:rsidP="007C23D2">
      <w:pPr>
        <w:ind w:firstLine="720"/>
        <w:rPr>
          <w:rFonts w:asciiTheme="minorHAnsi" w:hAnsiTheme="minorHAnsi" w:cstheme="minorHAnsi"/>
          <w:sz w:val="28"/>
          <w:szCs w:val="28"/>
          <w:lang w:val="fr-FR"/>
        </w:rPr>
      </w:pPr>
    </w:p>
    <w:p w:rsidR="007C23D2" w:rsidRPr="000225D8" w:rsidRDefault="007C23D2" w:rsidP="007C23D2">
      <w:pPr>
        <w:ind w:firstLine="720"/>
        <w:rPr>
          <w:rFonts w:asciiTheme="minorHAnsi" w:hAnsiTheme="minorHAnsi" w:cstheme="minorHAnsi"/>
          <w:sz w:val="28"/>
          <w:szCs w:val="28"/>
          <w:lang w:val="fr-FR"/>
        </w:rPr>
      </w:pPr>
      <w:r w:rsidRPr="000225D8">
        <w:rPr>
          <w:rFonts w:asciiTheme="minorHAnsi" w:hAnsiTheme="minorHAnsi" w:cstheme="minorHAnsi"/>
          <w:sz w:val="28"/>
          <w:szCs w:val="28"/>
          <w:lang w:val="fr-FR"/>
        </w:rPr>
        <w:t>SECAM este un sistem de televiziune color, folosind 625 de linii de imagine și o frecventa de  câmp 50-hertz (Hz), în care cele două semnale diferență de culoare sunt transmise secvențial în loc de simultan.</w:t>
      </w:r>
      <w:r w:rsidR="003D175F" w:rsidRPr="000225D8">
        <w:rPr>
          <w:rFonts w:asciiTheme="minorHAnsi" w:hAnsiTheme="minorHAnsi" w:cstheme="minorHAnsi"/>
          <w:sz w:val="28"/>
          <w:szCs w:val="28"/>
          <w:lang w:val="fr-FR"/>
        </w:rPr>
        <w:t xml:space="preserve"> </w:t>
      </w:r>
      <w:r w:rsidR="003D175F" w:rsidRPr="000225D8">
        <w:rPr>
          <w:rFonts w:asciiTheme="minorHAnsi" w:hAnsiTheme="minorHAnsi" w:cstheme="minorHAnsi"/>
          <w:b/>
          <w:color w:val="00CCFF"/>
          <w:sz w:val="32"/>
          <w:szCs w:val="32"/>
          <w:lang w:val="fr-FR"/>
        </w:rPr>
        <w:t>[</w:t>
      </w:r>
      <w:r w:rsidR="003C2F4A" w:rsidRPr="000225D8">
        <w:rPr>
          <w:rFonts w:asciiTheme="minorHAnsi" w:hAnsiTheme="minorHAnsi" w:cstheme="minorHAnsi"/>
          <w:b/>
          <w:color w:val="00CCFF"/>
          <w:sz w:val="32"/>
          <w:szCs w:val="32"/>
          <w:lang w:val="fr-FR"/>
        </w:rPr>
        <w:t>6</w:t>
      </w:r>
      <w:r w:rsidR="003D175F" w:rsidRPr="000225D8">
        <w:rPr>
          <w:rFonts w:asciiTheme="minorHAnsi" w:hAnsiTheme="minorHAnsi" w:cstheme="minorHAnsi"/>
          <w:b/>
          <w:color w:val="00CCFF"/>
          <w:sz w:val="32"/>
          <w:szCs w:val="32"/>
          <w:lang w:val="fr-FR"/>
        </w:rPr>
        <w:t>]</w:t>
      </w:r>
    </w:p>
    <w:p w:rsidR="007C23D2" w:rsidRPr="000225D8" w:rsidRDefault="007C23D2" w:rsidP="00C654D2">
      <w:pPr>
        <w:ind w:firstLine="720"/>
        <w:rPr>
          <w:rFonts w:asciiTheme="minorHAnsi" w:hAnsiTheme="minorHAnsi" w:cstheme="minorHAnsi"/>
          <w:sz w:val="28"/>
          <w:szCs w:val="28"/>
          <w:lang w:val="fr-FR"/>
        </w:rPr>
      </w:pPr>
    </w:p>
    <w:p w:rsidR="00C7007F" w:rsidRPr="000225D8" w:rsidRDefault="00C654D2" w:rsidP="00C654D2">
      <w:pPr>
        <w:ind w:firstLine="720"/>
        <w:rPr>
          <w:rFonts w:asciiTheme="minorHAnsi" w:hAnsiTheme="minorHAnsi" w:cstheme="minorHAnsi"/>
          <w:sz w:val="28"/>
          <w:szCs w:val="28"/>
          <w:lang w:val="fr-FR"/>
        </w:rPr>
      </w:pPr>
      <w:r w:rsidRPr="000225D8">
        <w:rPr>
          <w:rFonts w:asciiTheme="minorHAnsi" w:hAnsiTheme="minorHAnsi" w:cstheme="minorHAnsi"/>
          <w:sz w:val="28"/>
          <w:szCs w:val="28"/>
          <w:lang w:val="fr-FR"/>
        </w:rPr>
        <w:t xml:space="preserve">Televiziunea analogica foloseste o resursa importanta de spectru, </w:t>
      </w:r>
      <w:r w:rsidR="001F1798" w:rsidRPr="000225D8">
        <w:rPr>
          <w:rFonts w:asciiTheme="minorHAnsi" w:hAnsiTheme="minorHAnsi" w:cstheme="minorHAnsi"/>
          <w:sz w:val="28"/>
          <w:szCs w:val="28"/>
          <w:lang w:val="fr-FR"/>
        </w:rPr>
        <w:t xml:space="preserve">respectiv </w:t>
      </w:r>
      <w:r w:rsidRPr="000225D8">
        <w:rPr>
          <w:rFonts w:asciiTheme="minorHAnsi" w:hAnsiTheme="minorHAnsi" w:cstheme="minorHAnsi"/>
          <w:sz w:val="28"/>
          <w:szCs w:val="28"/>
          <w:lang w:val="fr-FR"/>
        </w:rPr>
        <w:t>benzile 174-230 MHZ si 474-790 MHZ.</w:t>
      </w:r>
    </w:p>
    <w:p w:rsidR="00C654D2" w:rsidRPr="00BC4562" w:rsidRDefault="00C654D2" w:rsidP="00C654D2">
      <w:pPr>
        <w:ind w:firstLine="720"/>
        <w:rPr>
          <w:rFonts w:asciiTheme="minorHAnsi" w:hAnsiTheme="minorHAnsi" w:cstheme="minorHAnsi"/>
          <w:sz w:val="28"/>
          <w:szCs w:val="28"/>
        </w:rPr>
      </w:pPr>
      <w:r w:rsidRPr="000225D8">
        <w:rPr>
          <w:rFonts w:asciiTheme="minorHAnsi" w:hAnsiTheme="minorHAnsi" w:cstheme="minorHAnsi"/>
          <w:sz w:val="28"/>
          <w:szCs w:val="28"/>
          <w:lang w:val="fr-FR"/>
        </w:rPr>
        <w:t>În cazul transmisiilor terestre, se folosesc 2 spectre de frecvență: VHF (very high frequency, frecvență foarte ridicată), de la 30 până la 300 MHz, respectiv UHF (ultra high frequency, frecvență ultra înaltă), de la 300 MHz până la 3GHz. In Europa de est se foloseste sistemul</w:t>
      </w:r>
      <w:r w:rsidR="001C57D4" w:rsidRPr="000225D8">
        <w:rPr>
          <w:rFonts w:asciiTheme="minorHAnsi" w:hAnsiTheme="minorHAnsi" w:cstheme="minorHAnsi"/>
          <w:sz w:val="28"/>
          <w:szCs w:val="28"/>
          <w:lang w:val="fr-FR"/>
        </w:rPr>
        <w:t xml:space="preserve"> PAL-</w:t>
      </w:r>
      <w:r w:rsidRPr="000225D8">
        <w:rPr>
          <w:rFonts w:asciiTheme="minorHAnsi" w:hAnsiTheme="minorHAnsi" w:cstheme="minorHAnsi"/>
          <w:sz w:val="28"/>
          <w:szCs w:val="28"/>
          <w:lang w:val="fr-FR"/>
        </w:rPr>
        <w:t xml:space="preserve"> D, cu un total de 13 canale de 7.5 MHz cu separare de 1,5 MHz situate intre 41.5 MHz si 215.75 MHz, respectiv sistemul K, cu un total de 49 de canale de 6.5MHz cu separare de 1,5 MHz situate între 471.25 MHz și 861,75 MHz, rezultând un total de 62 canale pentru TV terestru. În cazul transmisiilor prin cablu, se mai folosesc unele canale suplimentare, situate între 215,75MHz și 471,25MHz, ridicându-se astfel numărul maxim de programe care poate fi transmis pe cablu.</w:t>
      </w:r>
      <w:r w:rsidR="003D175F" w:rsidRPr="000225D8">
        <w:rPr>
          <w:rFonts w:asciiTheme="minorHAnsi" w:hAnsiTheme="minorHAnsi" w:cstheme="minorHAnsi"/>
          <w:sz w:val="28"/>
          <w:szCs w:val="28"/>
          <w:lang w:val="fr-FR"/>
        </w:rPr>
        <w:t xml:space="preserve"> </w:t>
      </w:r>
      <w:r w:rsidR="003D175F" w:rsidRPr="000821DD">
        <w:rPr>
          <w:rFonts w:asciiTheme="minorHAnsi" w:hAnsiTheme="minorHAnsi" w:cstheme="minorHAnsi"/>
          <w:b/>
          <w:color w:val="00CCFF"/>
          <w:sz w:val="32"/>
          <w:szCs w:val="32"/>
        </w:rPr>
        <w:t>[</w:t>
      </w:r>
      <w:r w:rsidR="003C2F4A">
        <w:rPr>
          <w:rFonts w:asciiTheme="minorHAnsi" w:hAnsiTheme="minorHAnsi" w:cstheme="minorHAnsi"/>
          <w:b/>
          <w:color w:val="00CCFF"/>
          <w:sz w:val="32"/>
          <w:szCs w:val="32"/>
        </w:rPr>
        <w:t>7</w:t>
      </w:r>
      <w:r w:rsidR="003D175F" w:rsidRPr="000821DD">
        <w:rPr>
          <w:rFonts w:asciiTheme="minorHAnsi" w:hAnsiTheme="minorHAnsi" w:cstheme="minorHAnsi"/>
          <w:b/>
          <w:color w:val="00CCFF"/>
          <w:sz w:val="32"/>
          <w:szCs w:val="32"/>
        </w:rPr>
        <w:t>]</w:t>
      </w:r>
    </w:p>
    <w:p w:rsidR="001C57D4" w:rsidRPr="00BC4562" w:rsidRDefault="001C57D4" w:rsidP="001C57D4">
      <w:pPr>
        <w:ind w:firstLine="720"/>
        <w:rPr>
          <w:rFonts w:asciiTheme="minorHAnsi" w:hAnsiTheme="minorHAnsi" w:cstheme="minorHAnsi"/>
          <w:sz w:val="28"/>
          <w:szCs w:val="28"/>
        </w:rPr>
      </w:pPr>
    </w:p>
    <w:p w:rsidR="001C57D4" w:rsidRPr="00BC4562" w:rsidRDefault="001C57D4" w:rsidP="001C57D4">
      <w:pPr>
        <w:ind w:firstLine="720"/>
        <w:rPr>
          <w:rFonts w:asciiTheme="minorHAnsi" w:hAnsiTheme="minorHAnsi" w:cstheme="minorHAnsi"/>
          <w:sz w:val="28"/>
          <w:szCs w:val="28"/>
        </w:rPr>
      </w:pPr>
    </w:p>
    <w:p w:rsidR="001C57D4" w:rsidRDefault="001C57D4" w:rsidP="001C57D4">
      <w:pPr>
        <w:ind w:firstLine="720"/>
        <w:rPr>
          <w:rFonts w:asciiTheme="minorHAnsi" w:hAnsiTheme="minorHAnsi" w:cstheme="minorHAnsi"/>
          <w:sz w:val="28"/>
          <w:szCs w:val="28"/>
        </w:rPr>
      </w:pPr>
    </w:p>
    <w:p w:rsidR="007C23D2" w:rsidRDefault="007C23D2" w:rsidP="001C57D4">
      <w:pPr>
        <w:ind w:firstLine="720"/>
        <w:rPr>
          <w:rFonts w:asciiTheme="minorHAnsi" w:hAnsiTheme="minorHAnsi" w:cstheme="minorHAnsi"/>
          <w:sz w:val="28"/>
          <w:szCs w:val="28"/>
        </w:rPr>
      </w:pPr>
    </w:p>
    <w:p w:rsidR="007C23D2" w:rsidRDefault="007C23D2" w:rsidP="001C57D4">
      <w:pPr>
        <w:ind w:firstLine="720"/>
        <w:rPr>
          <w:rFonts w:asciiTheme="minorHAnsi" w:hAnsiTheme="minorHAnsi" w:cstheme="minorHAnsi"/>
          <w:sz w:val="28"/>
          <w:szCs w:val="28"/>
        </w:rPr>
      </w:pPr>
    </w:p>
    <w:p w:rsidR="007C23D2" w:rsidRDefault="007C23D2" w:rsidP="001C57D4">
      <w:pPr>
        <w:ind w:firstLine="720"/>
        <w:rPr>
          <w:rFonts w:asciiTheme="minorHAnsi" w:hAnsiTheme="minorHAnsi" w:cstheme="minorHAnsi"/>
          <w:sz w:val="28"/>
          <w:szCs w:val="28"/>
        </w:rPr>
      </w:pPr>
    </w:p>
    <w:p w:rsidR="007C23D2" w:rsidRDefault="007C23D2" w:rsidP="001C57D4">
      <w:pPr>
        <w:ind w:firstLine="720"/>
        <w:rPr>
          <w:rFonts w:asciiTheme="minorHAnsi" w:hAnsiTheme="minorHAnsi" w:cstheme="minorHAnsi"/>
          <w:sz w:val="28"/>
          <w:szCs w:val="28"/>
        </w:rPr>
      </w:pPr>
    </w:p>
    <w:p w:rsidR="007C23D2" w:rsidRDefault="007C23D2" w:rsidP="001C57D4">
      <w:pPr>
        <w:ind w:firstLine="720"/>
        <w:rPr>
          <w:rFonts w:asciiTheme="minorHAnsi" w:hAnsiTheme="minorHAnsi" w:cstheme="minorHAnsi"/>
          <w:sz w:val="28"/>
          <w:szCs w:val="28"/>
        </w:rPr>
      </w:pPr>
    </w:p>
    <w:p w:rsidR="007C23D2" w:rsidRDefault="007C23D2" w:rsidP="001C57D4">
      <w:pPr>
        <w:ind w:firstLine="720"/>
        <w:rPr>
          <w:rFonts w:asciiTheme="minorHAnsi" w:hAnsiTheme="minorHAnsi" w:cstheme="minorHAnsi"/>
          <w:sz w:val="28"/>
          <w:szCs w:val="28"/>
        </w:rPr>
      </w:pPr>
    </w:p>
    <w:p w:rsidR="007C23D2" w:rsidRPr="00BC4562" w:rsidRDefault="007C23D2" w:rsidP="001C57D4">
      <w:pPr>
        <w:ind w:firstLine="720"/>
        <w:rPr>
          <w:rFonts w:asciiTheme="minorHAnsi" w:hAnsiTheme="minorHAnsi" w:cstheme="minorHAnsi"/>
          <w:sz w:val="28"/>
          <w:szCs w:val="28"/>
        </w:rPr>
      </w:pPr>
    </w:p>
    <w:p w:rsidR="001C57D4" w:rsidRPr="00BC4562" w:rsidRDefault="001C57D4" w:rsidP="001C57D4">
      <w:pPr>
        <w:ind w:firstLine="720"/>
        <w:rPr>
          <w:rFonts w:asciiTheme="minorHAnsi" w:hAnsiTheme="minorHAnsi" w:cstheme="minorHAnsi"/>
          <w:sz w:val="28"/>
          <w:szCs w:val="28"/>
        </w:rPr>
      </w:pPr>
    </w:p>
    <w:p w:rsidR="001C57D4" w:rsidRPr="00BC4562" w:rsidRDefault="001C57D4" w:rsidP="001C57D4">
      <w:pPr>
        <w:ind w:firstLine="720"/>
        <w:rPr>
          <w:rFonts w:asciiTheme="minorHAnsi" w:hAnsiTheme="minorHAnsi" w:cstheme="minorHAnsi"/>
          <w:sz w:val="28"/>
          <w:szCs w:val="28"/>
        </w:rPr>
      </w:pPr>
    </w:p>
    <w:p w:rsidR="001C57D4" w:rsidRPr="00BC4562" w:rsidRDefault="001C57D4" w:rsidP="001C57D4">
      <w:pPr>
        <w:ind w:firstLine="720"/>
        <w:rPr>
          <w:rFonts w:asciiTheme="minorHAnsi" w:hAnsiTheme="minorHAnsi" w:cstheme="minorHAnsi"/>
          <w:sz w:val="28"/>
          <w:szCs w:val="28"/>
        </w:rPr>
      </w:pPr>
    </w:p>
    <w:p w:rsidR="001C57D4" w:rsidRPr="00BC4562" w:rsidRDefault="001C57D4" w:rsidP="001C57D4">
      <w:pPr>
        <w:ind w:firstLine="720"/>
        <w:rPr>
          <w:rFonts w:asciiTheme="minorHAnsi" w:hAnsiTheme="minorHAnsi" w:cstheme="minorHAnsi"/>
          <w:sz w:val="28"/>
          <w:szCs w:val="28"/>
        </w:rPr>
      </w:pPr>
    </w:p>
    <w:p w:rsidR="001C57D4" w:rsidRPr="00BC4562" w:rsidRDefault="001C57D4" w:rsidP="001C57D4">
      <w:pPr>
        <w:ind w:firstLine="720"/>
        <w:rPr>
          <w:rFonts w:asciiTheme="minorHAnsi" w:hAnsiTheme="minorHAnsi" w:cstheme="minorHAnsi"/>
          <w:sz w:val="28"/>
          <w:szCs w:val="28"/>
        </w:rPr>
      </w:pPr>
    </w:p>
    <w:p w:rsidR="001C57D4" w:rsidRDefault="001C57D4" w:rsidP="001C57D4">
      <w:pPr>
        <w:ind w:firstLine="720"/>
        <w:rPr>
          <w:rFonts w:asciiTheme="minorHAnsi" w:hAnsiTheme="minorHAnsi" w:cstheme="minorHAnsi"/>
          <w:sz w:val="28"/>
          <w:szCs w:val="28"/>
        </w:rPr>
      </w:pPr>
    </w:p>
    <w:p w:rsidR="00422966" w:rsidRDefault="00422966" w:rsidP="001C57D4">
      <w:pPr>
        <w:ind w:firstLine="720"/>
        <w:rPr>
          <w:rFonts w:asciiTheme="minorHAnsi" w:hAnsiTheme="minorHAnsi" w:cstheme="minorHAnsi"/>
          <w:sz w:val="28"/>
          <w:szCs w:val="28"/>
        </w:rPr>
      </w:pPr>
    </w:p>
    <w:p w:rsidR="00422966" w:rsidRDefault="00422966" w:rsidP="001C57D4">
      <w:pPr>
        <w:ind w:firstLine="720"/>
        <w:rPr>
          <w:rFonts w:asciiTheme="minorHAnsi" w:hAnsiTheme="minorHAnsi" w:cstheme="minorHAnsi"/>
          <w:sz w:val="28"/>
          <w:szCs w:val="28"/>
        </w:rPr>
      </w:pPr>
    </w:p>
    <w:p w:rsidR="00422966" w:rsidRPr="00BC4562" w:rsidRDefault="00422966" w:rsidP="001C57D4">
      <w:pPr>
        <w:ind w:firstLine="720"/>
        <w:rPr>
          <w:rFonts w:asciiTheme="minorHAnsi" w:hAnsiTheme="minorHAnsi" w:cstheme="minorHAnsi"/>
          <w:sz w:val="28"/>
          <w:szCs w:val="28"/>
        </w:rPr>
      </w:pPr>
    </w:p>
    <w:p w:rsidR="001C57D4" w:rsidRPr="00BC4562" w:rsidRDefault="001C57D4" w:rsidP="001C57D4">
      <w:pPr>
        <w:ind w:firstLine="720"/>
        <w:rPr>
          <w:rFonts w:asciiTheme="minorHAnsi" w:hAnsiTheme="minorHAnsi" w:cstheme="minorHAnsi"/>
          <w:sz w:val="28"/>
          <w:szCs w:val="28"/>
        </w:rPr>
      </w:pPr>
    </w:p>
    <w:p w:rsidR="001C57D4" w:rsidRPr="00BC4562" w:rsidRDefault="001C57D4" w:rsidP="00C654D2">
      <w:pPr>
        <w:ind w:firstLine="720"/>
        <w:rPr>
          <w:rFonts w:asciiTheme="minorHAnsi" w:hAnsiTheme="minorHAnsi" w:cstheme="minorHAnsi"/>
          <w:sz w:val="28"/>
          <w:szCs w:val="28"/>
        </w:rPr>
      </w:pPr>
    </w:p>
    <w:p w:rsidR="00C654D2" w:rsidRPr="00BC4562" w:rsidRDefault="00C654D2" w:rsidP="00C654D2">
      <w:pPr>
        <w:ind w:firstLine="720"/>
        <w:rPr>
          <w:rFonts w:asciiTheme="minorHAnsi" w:hAnsiTheme="minorHAnsi" w:cstheme="minorHAnsi"/>
          <w:sz w:val="28"/>
          <w:szCs w:val="28"/>
        </w:rPr>
      </w:pPr>
    </w:p>
    <w:tbl>
      <w:tblPr>
        <w:tblStyle w:val="MediumShading1-Accent5"/>
        <w:tblW w:w="6711" w:type="dxa"/>
        <w:tblLook w:val="04A0"/>
      </w:tblPr>
      <w:tblGrid>
        <w:gridCol w:w="845"/>
        <w:gridCol w:w="3025"/>
        <w:gridCol w:w="2841"/>
      </w:tblGrid>
      <w:tr w:rsidR="00C654D2" w:rsidRPr="00BC4562" w:rsidTr="001C57D4">
        <w:trPr>
          <w:cnfStyle w:val="100000000000"/>
          <w:trHeight w:val="648"/>
        </w:trPr>
        <w:tc>
          <w:tcPr>
            <w:cnfStyle w:val="001000000000"/>
            <w:tcW w:w="0" w:type="auto"/>
            <w:gridSpan w:val="3"/>
            <w:hideMark/>
          </w:tcPr>
          <w:p w:rsidR="00C654D2" w:rsidRPr="00BC4562" w:rsidRDefault="007C23D2" w:rsidP="00C654D2">
            <w:pPr>
              <w:spacing w:before="240" w:after="240"/>
              <w:jc w:val="center"/>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Alocarea de spectru</w:t>
            </w:r>
            <w:r w:rsidR="001C57D4" w:rsidRPr="00BC4562">
              <w:rPr>
                <w:rFonts w:asciiTheme="minorHAnsi" w:hAnsiTheme="minorHAnsi" w:cstheme="minorHAnsi"/>
                <w:color w:val="000000"/>
                <w:sz w:val="28"/>
                <w:szCs w:val="28"/>
              </w:rPr>
              <w:t xml:space="preserve"> in PAL-D (VHF/FIF)</w:t>
            </w:r>
          </w:p>
        </w:tc>
      </w:tr>
      <w:tr w:rsidR="00AF7ADB" w:rsidRPr="00BC4562" w:rsidTr="001C57D4">
        <w:trPr>
          <w:cnfStyle w:val="000000100000"/>
          <w:trHeight w:val="577"/>
        </w:trPr>
        <w:tc>
          <w:tcPr>
            <w:cnfStyle w:val="001000000000"/>
            <w:tcW w:w="0" w:type="auto"/>
            <w:hideMark/>
          </w:tcPr>
          <w:p w:rsidR="00C654D2" w:rsidRPr="00BC4562" w:rsidRDefault="001C57D4" w:rsidP="00C654D2">
            <w:pPr>
              <w:spacing w:before="240" w:after="240"/>
              <w:jc w:val="center"/>
              <w:rPr>
                <w:rFonts w:asciiTheme="minorHAnsi" w:hAnsiTheme="minorHAnsi" w:cstheme="minorHAnsi"/>
                <w:color w:val="000000"/>
                <w:sz w:val="28"/>
                <w:szCs w:val="28"/>
              </w:rPr>
            </w:pPr>
            <w:r w:rsidRPr="00BC4562">
              <w:rPr>
                <w:rFonts w:asciiTheme="minorHAnsi" w:hAnsiTheme="minorHAnsi" w:cstheme="minorHAnsi"/>
                <w:b w:val="0"/>
                <w:bCs w:val="0"/>
                <w:color w:val="000000"/>
                <w:sz w:val="28"/>
                <w:szCs w:val="28"/>
              </w:rPr>
              <w:t>Canal</w:t>
            </w:r>
          </w:p>
        </w:tc>
        <w:tc>
          <w:tcPr>
            <w:tcW w:w="0" w:type="auto"/>
            <w:hideMark/>
          </w:tcPr>
          <w:p w:rsidR="00C654D2" w:rsidRPr="00BC4562" w:rsidRDefault="001C57D4" w:rsidP="00C654D2">
            <w:pPr>
              <w:spacing w:before="240" w:after="240"/>
              <w:jc w:val="center"/>
              <w:cnfStyle w:val="000000100000"/>
              <w:rPr>
                <w:rFonts w:asciiTheme="minorHAnsi" w:hAnsiTheme="minorHAnsi" w:cstheme="minorHAnsi"/>
                <w:b/>
                <w:bCs/>
                <w:color w:val="000000"/>
                <w:sz w:val="28"/>
                <w:szCs w:val="28"/>
              </w:rPr>
            </w:pPr>
            <w:r w:rsidRPr="00BC4562">
              <w:rPr>
                <w:rFonts w:asciiTheme="minorHAnsi" w:hAnsiTheme="minorHAnsi" w:cstheme="minorHAnsi"/>
                <w:b/>
                <w:bCs/>
                <w:color w:val="000000"/>
                <w:sz w:val="28"/>
                <w:szCs w:val="28"/>
              </w:rPr>
              <w:t>Purtatoarea de imagine</w:t>
            </w:r>
            <w:r w:rsidR="00C654D2" w:rsidRPr="00BC4562">
              <w:rPr>
                <w:rFonts w:asciiTheme="minorHAnsi" w:hAnsiTheme="minorHAnsi" w:cstheme="minorHAnsi"/>
                <w:b/>
                <w:bCs/>
                <w:color w:val="000000"/>
                <w:sz w:val="28"/>
                <w:szCs w:val="28"/>
              </w:rPr>
              <w:t xml:space="preserve"> (MHz)</w:t>
            </w:r>
          </w:p>
        </w:tc>
        <w:tc>
          <w:tcPr>
            <w:tcW w:w="0" w:type="auto"/>
            <w:hideMark/>
          </w:tcPr>
          <w:p w:rsidR="00C654D2" w:rsidRPr="00BC4562" w:rsidRDefault="00AF7ADB" w:rsidP="00C654D2">
            <w:pPr>
              <w:spacing w:before="240" w:after="240"/>
              <w:jc w:val="center"/>
              <w:cnfStyle w:val="000000100000"/>
              <w:rPr>
                <w:rFonts w:asciiTheme="minorHAnsi" w:hAnsiTheme="minorHAnsi" w:cstheme="minorHAnsi"/>
                <w:b/>
                <w:bCs/>
                <w:color w:val="000000"/>
                <w:sz w:val="28"/>
                <w:szCs w:val="28"/>
              </w:rPr>
            </w:pPr>
            <w:r w:rsidRPr="00BC4562">
              <w:rPr>
                <w:rFonts w:asciiTheme="minorHAnsi" w:hAnsiTheme="minorHAnsi" w:cstheme="minorHAnsi"/>
                <w:b/>
                <w:bCs/>
                <w:color w:val="000000"/>
                <w:sz w:val="28"/>
                <w:szCs w:val="28"/>
              </w:rPr>
              <w:t>Purtatoarea de sunet</w:t>
            </w:r>
            <w:r w:rsidR="00C654D2" w:rsidRPr="00BC4562">
              <w:rPr>
                <w:rFonts w:asciiTheme="minorHAnsi" w:hAnsiTheme="minorHAnsi" w:cstheme="minorHAnsi"/>
                <w:b/>
                <w:bCs/>
                <w:color w:val="000000"/>
                <w:sz w:val="28"/>
                <w:szCs w:val="28"/>
              </w:rPr>
              <w:t xml:space="preserve"> (MHz)</w:t>
            </w:r>
          </w:p>
        </w:tc>
      </w:tr>
      <w:tr w:rsidR="00AF7ADB" w:rsidRPr="00BC4562" w:rsidTr="001C57D4">
        <w:trPr>
          <w:cnfStyle w:val="000000010000"/>
          <w:trHeight w:val="260"/>
        </w:trPr>
        <w:tc>
          <w:tcPr>
            <w:cnfStyle w:val="001000000000"/>
            <w:tcW w:w="0" w:type="auto"/>
            <w:hideMark/>
          </w:tcPr>
          <w:p w:rsidR="00C654D2" w:rsidRPr="00BC4562" w:rsidRDefault="00C654D2" w:rsidP="00C654D2">
            <w:pPr>
              <w:spacing w:before="240" w:after="240"/>
              <w:jc w:val="center"/>
              <w:rPr>
                <w:rFonts w:asciiTheme="minorHAnsi" w:hAnsiTheme="minorHAnsi" w:cstheme="minorHAnsi"/>
                <w:color w:val="000000"/>
                <w:sz w:val="28"/>
                <w:szCs w:val="28"/>
              </w:rPr>
            </w:pPr>
            <w:r w:rsidRPr="00BC4562">
              <w:rPr>
                <w:rFonts w:asciiTheme="minorHAnsi" w:hAnsiTheme="minorHAnsi" w:cstheme="minorHAnsi"/>
                <w:color w:val="000000"/>
                <w:sz w:val="28"/>
                <w:szCs w:val="28"/>
              </w:rPr>
              <w:t>I</w:t>
            </w:r>
          </w:p>
        </w:tc>
        <w:tc>
          <w:tcPr>
            <w:tcW w:w="0" w:type="auto"/>
            <w:hideMark/>
          </w:tcPr>
          <w:p w:rsidR="00C654D2" w:rsidRPr="00BC4562" w:rsidRDefault="00C654D2" w:rsidP="00C654D2">
            <w:pPr>
              <w:spacing w:before="240" w:after="240"/>
              <w:jc w:val="center"/>
              <w:cnfStyle w:val="000000010000"/>
              <w:rPr>
                <w:rFonts w:asciiTheme="minorHAnsi" w:hAnsiTheme="minorHAnsi" w:cstheme="minorHAnsi"/>
                <w:color w:val="000000"/>
                <w:sz w:val="28"/>
                <w:szCs w:val="28"/>
              </w:rPr>
            </w:pPr>
            <w:r w:rsidRPr="00BC4562">
              <w:rPr>
                <w:rFonts w:asciiTheme="minorHAnsi" w:hAnsiTheme="minorHAnsi" w:cstheme="minorHAnsi"/>
                <w:color w:val="000000"/>
                <w:sz w:val="28"/>
                <w:szCs w:val="28"/>
              </w:rPr>
              <w:t>41.75</w:t>
            </w:r>
          </w:p>
        </w:tc>
        <w:tc>
          <w:tcPr>
            <w:tcW w:w="0" w:type="auto"/>
            <w:hideMark/>
          </w:tcPr>
          <w:p w:rsidR="00C654D2" w:rsidRPr="00BC4562" w:rsidRDefault="00C654D2" w:rsidP="00C654D2">
            <w:pPr>
              <w:spacing w:before="240" w:after="240"/>
              <w:jc w:val="center"/>
              <w:cnfStyle w:val="000000010000"/>
              <w:rPr>
                <w:rFonts w:asciiTheme="minorHAnsi" w:hAnsiTheme="minorHAnsi" w:cstheme="minorHAnsi"/>
                <w:color w:val="000000"/>
                <w:sz w:val="28"/>
                <w:szCs w:val="28"/>
              </w:rPr>
            </w:pPr>
            <w:r w:rsidRPr="00BC4562">
              <w:rPr>
                <w:rFonts w:asciiTheme="minorHAnsi" w:hAnsiTheme="minorHAnsi" w:cstheme="minorHAnsi"/>
                <w:color w:val="000000"/>
                <w:sz w:val="28"/>
                <w:szCs w:val="28"/>
              </w:rPr>
              <w:t>48.25</w:t>
            </w:r>
          </w:p>
        </w:tc>
      </w:tr>
      <w:tr w:rsidR="00AF7ADB" w:rsidRPr="00BC4562" w:rsidTr="001C57D4">
        <w:trPr>
          <w:cnfStyle w:val="000000100000"/>
          <w:trHeight w:val="468"/>
        </w:trPr>
        <w:tc>
          <w:tcPr>
            <w:cnfStyle w:val="001000000000"/>
            <w:tcW w:w="0" w:type="auto"/>
            <w:hideMark/>
          </w:tcPr>
          <w:p w:rsidR="00C654D2" w:rsidRPr="00BC4562" w:rsidRDefault="00C654D2" w:rsidP="00C654D2">
            <w:pPr>
              <w:spacing w:before="240" w:after="240"/>
              <w:jc w:val="center"/>
              <w:rPr>
                <w:rFonts w:asciiTheme="minorHAnsi" w:hAnsiTheme="minorHAnsi" w:cstheme="minorHAnsi"/>
                <w:color w:val="000000"/>
                <w:sz w:val="28"/>
                <w:szCs w:val="28"/>
              </w:rPr>
            </w:pPr>
            <w:r w:rsidRPr="00BC4562">
              <w:rPr>
                <w:rFonts w:asciiTheme="minorHAnsi" w:hAnsiTheme="minorHAnsi" w:cstheme="minorHAnsi"/>
                <w:color w:val="000000"/>
                <w:sz w:val="28"/>
                <w:szCs w:val="28"/>
              </w:rPr>
              <w:t>II</w:t>
            </w:r>
          </w:p>
        </w:tc>
        <w:tc>
          <w:tcPr>
            <w:tcW w:w="0" w:type="auto"/>
            <w:hideMark/>
          </w:tcPr>
          <w:p w:rsidR="00C654D2" w:rsidRPr="00BC4562" w:rsidRDefault="00C654D2" w:rsidP="00C654D2">
            <w:pPr>
              <w:spacing w:before="240" w:after="240"/>
              <w:jc w:val="center"/>
              <w:cnfStyle w:val="000000100000"/>
              <w:rPr>
                <w:rFonts w:asciiTheme="minorHAnsi" w:hAnsiTheme="minorHAnsi" w:cstheme="minorHAnsi"/>
                <w:color w:val="000000"/>
                <w:sz w:val="28"/>
                <w:szCs w:val="28"/>
              </w:rPr>
            </w:pPr>
            <w:r w:rsidRPr="00BC4562">
              <w:rPr>
                <w:rFonts w:asciiTheme="minorHAnsi" w:hAnsiTheme="minorHAnsi" w:cstheme="minorHAnsi"/>
                <w:color w:val="000000"/>
                <w:sz w:val="28"/>
                <w:szCs w:val="28"/>
              </w:rPr>
              <w:t>49.75</w:t>
            </w:r>
          </w:p>
        </w:tc>
        <w:tc>
          <w:tcPr>
            <w:tcW w:w="0" w:type="auto"/>
            <w:hideMark/>
          </w:tcPr>
          <w:p w:rsidR="00C654D2" w:rsidRPr="00BC4562" w:rsidRDefault="00C654D2" w:rsidP="00C654D2">
            <w:pPr>
              <w:spacing w:before="240" w:after="240"/>
              <w:jc w:val="center"/>
              <w:cnfStyle w:val="000000100000"/>
              <w:rPr>
                <w:rFonts w:asciiTheme="minorHAnsi" w:hAnsiTheme="minorHAnsi" w:cstheme="minorHAnsi"/>
                <w:color w:val="000000"/>
                <w:sz w:val="28"/>
                <w:szCs w:val="28"/>
              </w:rPr>
            </w:pPr>
            <w:r w:rsidRPr="00BC4562">
              <w:rPr>
                <w:rFonts w:asciiTheme="minorHAnsi" w:hAnsiTheme="minorHAnsi" w:cstheme="minorHAnsi"/>
                <w:color w:val="000000"/>
                <w:sz w:val="28"/>
                <w:szCs w:val="28"/>
              </w:rPr>
              <w:t>56.25</w:t>
            </w:r>
          </w:p>
        </w:tc>
      </w:tr>
      <w:tr w:rsidR="00AF7ADB" w:rsidRPr="00BC4562" w:rsidTr="001C57D4">
        <w:trPr>
          <w:cnfStyle w:val="000000010000"/>
          <w:trHeight w:val="468"/>
        </w:trPr>
        <w:tc>
          <w:tcPr>
            <w:cnfStyle w:val="001000000000"/>
            <w:tcW w:w="0" w:type="auto"/>
            <w:hideMark/>
          </w:tcPr>
          <w:p w:rsidR="00C654D2" w:rsidRPr="00BC4562" w:rsidRDefault="00C654D2" w:rsidP="00C654D2">
            <w:pPr>
              <w:spacing w:before="240" w:after="240"/>
              <w:jc w:val="center"/>
              <w:rPr>
                <w:rFonts w:asciiTheme="minorHAnsi" w:hAnsiTheme="minorHAnsi" w:cstheme="minorHAnsi"/>
                <w:color w:val="000000"/>
                <w:sz w:val="28"/>
                <w:szCs w:val="28"/>
              </w:rPr>
            </w:pPr>
            <w:r w:rsidRPr="00BC4562">
              <w:rPr>
                <w:rFonts w:asciiTheme="minorHAnsi" w:hAnsiTheme="minorHAnsi" w:cstheme="minorHAnsi"/>
                <w:color w:val="000000"/>
                <w:sz w:val="28"/>
                <w:szCs w:val="28"/>
              </w:rPr>
              <w:t>III</w:t>
            </w:r>
          </w:p>
        </w:tc>
        <w:tc>
          <w:tcPr>
            <w:tcW w:w="0" w:type="auto"/>
            <w:hideMark/>
          </w:tcPr>
          <w:p w:rsidR="00C654D2" w:rsidRPr="00BC4562" w:rsidRDefault="00C654D2" w:rsidP="00C654D2">
            <w:pPr>
              <w:spacing w:before="240" w:after="240"/>
              <w:jc w:val="center"/>
              <w:cnfStyle w:val="000000010000"/>
              <w:rPr>
                <w:rFonts w:asciiTheme="minorHAnsi" w:hAnsiTheme="minorHAnsi" w:cstheme="minorHAnsi"/>
                <w:color w:val="000000"/>
                <w:sz w:val="28"/>
                <w:szCs w:val="28"/>
              </w:rPr>
            </w:pPr>
            <w:r w:rsidRPr="00BC4562">
              <w:rPr>
                <w:rFonts w:asciiTheme="minorHAnsi" w:hAnsiTheme="minorHAnsi" w:cstheme="minorHAnsi"/>
                <w:color w:val="000000"/>
                <w:sz w:val="28"/>
                <w:szCs w:val="28"/>
              </w:rPr>
              <w:t>59.25</w:t>
            </w:r>
          </w:p>
        </w:tc>
        <w:tc>
          <w:tcPr>
            <w:tcW w:w="0" w:type="auto"/>
            <w:hideMark/>
          </w:tcPr>
          <w:p w:rsidR="00C654D2" w:rsidRPr="00BC4562" w:rsidRDefault="00C654D2" w:rsidP="00C654D2">
            <w:pPr>
              <w:spacing w:before="240" w:after="240"/>
              <w:jc w:val="center"/>
              <w:cnfStyle w:val="000000010000"/>
              <w:rPr>
                <w:rFonts w:asciiTheme="minorHAnsi" w:hAnsiTheme="minorHAnsi" w:cstheme="minorHAnsi"/>
                <w:color w:val="000000"/>
                <w:sz w:val="28"/>
                <w:szCs w:val="28"/>
              </w:rPr>
            </w:pPr>
            <w:r w:rsidRPr="00BC4562">
              <w:rPr>
                <w:rFonts w:asciiTheme="minorHAnsi" w:hAnsiTheme="minorHAnsi" w:cstheme="minorHAnsi"/>
                <w:color w:val="000000"/>
                <w:sz w:val="28"/>
                <w:szCs w:val="28"/>
              </w:rPr>
              <w:t>65.75</w:t>
            </w:r>
          </w:p>
        </w:tc>
      </w:tr>
      <w:tr w:rsidR="00AF7ADB" w:rsidRPr="00BC4562" w:rsidTr="001C57D4">
        <w:trPr>
          <w:cnfStyle w:val="000000100000"/>
          <w:trHeight w:val="468"/>
        </w:trPr>
        <w:tc>
          <w:tcPr>
            <w:cnfStyle w:val="001000000000"/>
            <w:tcW w:w="0" w:type="auto"/>
            <w:hideMark/>
          </w:tcPr>
          <w:p w:rsidR="00C654D2" w:rsidRPr="00BC4562" w:rsidRDefault="00C654D2" w:rsidP="00C654D2">
            <w:pPr>
              <w:spacing w:before="240" w:after="240"/>
              <w:jc w:val="center"/>
              <w:rPr>
                <w:rFonts w:asciiTheme="minorHAnsi" w:hAnsiTheme="minorHAnsi" w:cstheme="minorHAnsi"/>
                <w:color w:val="000000"/>
                <w:sz w:val="28"/>
                <w:szCs w:val="28"/>
              </w:rPr>
            </w:pPr>
            <w:r w:rsidRPr="00BC4562">
              <w:rPr>
                <w:rFonts w:asciiTheme="minorHAnsi" w:hAnsiTheme="minorHAnsi" w:cstheme="minorHAnsi"/>
                <w:color w:val="000000"/>
                <w:sz w:val="28"/>
                <w:szCs w:val="28"/>
              </w:rPr>
              <w:t>IV</w:t>
            </w:r>
          </w:p>
        </w:tc>
        <w:tc>
          <w:tcPr>
            <w:tcW w:w="0" w:type="auto"/>
            <w:hideMark/>
          </w:tcPr>
          <w:p w:rsidR="00C654D2" w:rsidRPr="00BC4562" w:rsidRDefault="00C654D2" w:rsidP="00C654D2">
            <w:pPr>
              <w:spacing w:before="240" w:after="240"/>
              <w:jc w:val="center"/>
              <w:cnfStyle w:val="000000100000"/>
              <w:rPr>
                <w:rFonts w:asciiTheme="minorHAnsi" w:hAnsiTheme="minorHAnsi" w:cstheme="minorHAnsi"/>
                <w:color w:val="000000"/>
                <w:sz w:val="28"/>
                <w:szCs w:val="28"/>
              </w:rPr>
            </w:pPr>
            <w:r w:rsidRPr="00BC4562">
              <w:rPr>
                <w:rFonts w:asciiTheme="minorHAnsi" w:hAnsiTheme="minorHAnsi" w:cstheme="minorHAnsi"/>
                <w:color w:val="000000"/>
                <w:sz w:val="28"/>
                <w:szCs w:val="28"/>
              </w:rPr>
              <w:t>77.25</w:t>
            </w:r>
          </w:p>
        </w:tc>
        <w:tc>
          <w:tcPr>
            <w:tcW w:w="0" w:type="auto"/>
            <w:hideMark/>
          </w:tcPr>
          <w:p w:rsidR="00C654D2" w:rsidRPr="00BC4562" w:rsidRDefault="00C654D2" w:rsidP="00C654D2">
            <w:pPr>
              <w:spacing w:before="240" w:after="240"/>
              <w:jc w:val="center"/>
              <w:cnfStyle w:val="000000100000"/>
              <w:rPr>
                <w:rFonts w:asciiTheme="minorHAnsi" w:hAnsiTheme="minorHAnsi" w:cstheme="minorHAnsi"/>
                <w:color w:val="000000"/>
                <w:sz w:val="28"/>
                <w:szCs w:val="28"/>
              </w:rPr>
            </w:pPr>
            <w:r w:rsidRPr="00BC4562">
              <w:rPr>
                <w:rFonts w:asciiTheme="minorHAnsi" w:hAnsiTheme="minorHAnsi" w:cstheme="minorHAnsi"/>
                <w:color w:val="000000"/>
                <w:sz w:val="28"/>
                <w:szCs w:val="28"/>
              </w:rPr>
              <w:t>83.75</w:t>
            </w:r>
          </w:p>
        </w:tc>
      </w:tr>
      <w:tr w:rsidR="00AF7ADB" w:rsidRPr="00BC4562" w:rsidTr="001C57D4">
        <w:trPr>
          <w:cnfStyle w:val="000000010000"/>
          <w:trHeight w:val="468"/>
        </w:trPr>
        <w:tc>
          <w:tcPr>
            <w:cnfStyle w:val="001000000000"/>
            <w:tcW w:w="0" w:type="auto"/>
            <w:hideMark/>
          </w:tcPr>
          <w:p w:rsidR="00C654D2" w:rsidRPr="00BC4562" w:rsidRDefault="00C654D2" w:rsidP="00C654D2">
            <w:pPr>
              <w:spacing w:before="240" w:after="240"/>
              <w:jc w:val="center"/>
              <w:rPr>
                <w:rFonts w:asciiTheme="minorHAnsi" w:hAnsiTheme="minorHAnsi" w:cstheme="minorHAnsi"/>
                <w:color w:val="000000"/>
                <w:sz w:val="28"/>
                <w:szCs w:val="28"/>
              </w:rPr>
            </w:pPr>
            <w:r w:rsidRPr="00BC4562">
              <w:rPr>
                <w:rFonts w:asciiTheme="minorHAnsi" w:hAnsiTheme="minorHAnsi" w:cstheme="minorHAnsi"/>
                <w:color w:val="000000"/>
                <w:sz w:val="28"/>
                <w:szCs w:val="28"/>
              </w:rPr>
              <w:t>1</w:t>
            </w:r>
          </w:p>
        </w:tc>
        <w:tc>
          <w:tcPr>
            <w:tcW w:w="0" w:type="auto"/>
            <w:hideMark/>
          </w:tcPr>
          <w:p w:rsidR="00C654D2" w:rsidRPr="00BC4562" w:rsidRDefault="00C654D2" w:rsidP="00C654D2">
            <w:pPr>
              <w:spacing w:before="240" w:after="240"/>
              <w:jc w:val="center"/>
              <w:cnfStyle w:val="000000010000"/>
              <w:rPr>
                <w:rFonts w:asciiTheme="minorHAnsi" w:hAnsiTheme="minorHAnsi" w:cstheme="minorHAnsi"/>
                <w:color w:val="000000"/>
                <w:sz w:val="28"/>
                <w:szCs w:val="28"/>
              </w:rPr>
            </w:pPr>
            <w:r w:rsidRPr="00BC4562">
              <w:rPr>
                <w:rFonts w:asciiTheme="minorHAnsi" w:hAnsiTheme="minorHAnsi" w:cstheme="minorHAnsi"/>
                <w:color w:val="000000"/>
                <w:sz w:val="28"/>
                <w:szCs w:val="28"/>
              </w:rPr>
              <w:t>145.25</w:t>
            </w:r>
          </w:p>
        </w:tc>
        <w:tc>
          <w:tcPr>
            <w:tcW w:w="0" w:type="auto"/>
            <w:hideMark/>
          </w:tcPr>
          <w:p w:rsidR="00C654D2" w:rsidRPr="00BC4562" w:rsidRDefault="00C654D2" w:rsidP="00C654D2">
            <w:pPr>
              <w:spacing w:before="240" w:after="240"/>
              <w:jc w:val="center"/>
              <w:cnfStyle w:val="000000010000"/>
              <w:rPr>
                <w:rFonts w:asciiTheme="minorHAnsi" w:hAnsiTheme="minorHAnsi" w:cstheme="minorHAnsi"/>
                <w:color w:val="000000"/>
                <w:sz w:val="28"/>
                <w:szCs w:val="28"/>
              </w:rPr>
            </w:pPr>
            <w:r w:rsidRPr="00BC4562">
              <w:rPr>
                <w:rFonts w:asciiTheme="minorHAnsi" w:hAnsiTheme="minorHAnsi" w:cstheme="minorHAnsi"/>
                <w:color w:val="000000"/>
                <w:sz w:val="28"/>
                <w:szCs w:val="28"/>
              </w:rPr>
              <w:t>151.75</w:t>
            </w:r>
          </w:p>
        </w:tc>
      </w:tr>
      <w:tr w:rsidR="00AF7ADB" w:rsidRPr="00BC4562" w:rsidTr="001C57D4">
        <w:trPr>
          <w:cnfStyle w:val="000000100000"/>
          <w:trHeight w:val="468"/>
        </w:trPr>
        <w:tc>
          <w:tcPr>
            <w:cnfStyle w:val="001000000000"/>
            <w:tcW w:w="0" w:type="auto"/>
            <w:hideMark/>
          </w:tcPr>
          <w:p w:rsidR="00C654D2" w:rsidRPr="00BC4562" w:rsidRDefault="00C654D2" w:rsidP="00C654D2">
            <w:pPr>
              <w:spacing w:before="240" w:after="240"/>
              <w:jc w:val="center"/>
              <w:rPr>
                <w:rFonts w:asciiTheme="minorHAnsi" w:hAnsiTheme="minorHAnsi" w:cstheme="minorHAnsi"/>
                <w:color w:val="000000"/>
                <w:sz w:val="28"/>
                <w:szCs w:val="28"/>
              </w:rPr>
            </w:pPr>
            <w:r w:rsidRPr="00BC4562">
              <w:rPr>
                <w:rFonts w:asciiTheme="minorHAnsi" w:hAnsiTheme="minorHAnsi" w:cstheme="minorHAnsi"/>
                <w:color w:val="000000"/>
                <w:sz w:val="28"/>
                <w:szCs w:val="28"/>
              </w:rPr>
              <w:t>2</w:t>
            </w:r>
          </w:p>
        </w:tc>
        <w:tc>
          <w:tcPr>
            <w:tcW w:w="0" w:type="auto"/>
            <w:hideMark/>
          </w:tcPr>
          <w:p w:rsidR="00C654D2" w:rsidRPr="00BC4562" w:rsidRDefault="00C654D2" w:rsidP="00C654D2">
            <w:pPr>
              <w:spacing w:before="240" w:after="240"/>
              <w:jc w:val="center"/>
              <w:cnfStyle w:val="000000100000"/>
              <w:rPr>
                <w:rFonts w:asciiTheme="minorHAnsi" w:hAnsiTheme="minorHAnsi" w:cstheme="minorHAnsi"/>
                <w:color w:val="000000"/>
                <w:sz w:val="28"/>
                <w:szCs w:val="28"/>
              </w:rPr>
            </w:pPr>
            <w:r w:rsidRPr="00BC4562">
              <w:rPr>
                <w:rFonts w:asciiTheme="minorHAnsi" w:hAnsiTheme="minorHAnsi" w:cstheme="minorHAnsi"/>
                <w:color w:val="000000"/>
                <w:sz w:val="28"/>
                <w:szCs w:val="28"/>
              </w:rPr>
              <w:t>153.25</w:t>
            </w:r>
          </w:p>
        </w:tc>
        <w:tc>
          <w:tcPr>
            <w:tcW w:w="0" w:type="auto"/>
            <w:hideMark/>
          </w:tcPr>
          <w:p w:rsidR="00C654D2" w:rsidRPr="00BC4562" w:rsidRDefault="00C654D2" w:rsidP="00C654D2">
            <w:pPr>
              <w:spacing w:before="240" w:after="240"/>
              <w:jc w:val="center"/>
              <w:cnfStyle w:val="000000100000"/>
              <w:rPr>
                <w:rFonts w:asciiTheme="minorHAnsi" w:hAnsiTheme="minorHAnsi" w:cstheme="minorHAnsi"/>
                <w:color w:val="000000"/>
                <w:sz w:val="28"/>
                <w:szCs w:val="28"/>
              </w:rPr>
            </w:pPr>
            <w:r w:rsidRPr="00BC4562">
              <w:rPr>
                <w:rFonts w:asciiTheme="minorHAnsi" w:hAnsiTheme="minorHAnsi" w:cstheme="minorHAnsi"/>
                <w:color w:val="000000"/>
                <w:sz w:val="28"/>
                <w:szCs w:val="28"/>
              </w:rPr>
              <w:t>159.75</w:t>
            </w:r>
          </w:p>
        </w:tc>
      </w:tr>
      <w:tr w:rsidR="00AF7ADB" w:rsidRPr="00BC4562" w:rsidTr="001C57D4">
        <w:trPr>
          <w:cnfStyle w:val="000000010000"/>
          <w:trHeight w:val="468"/>
        </w:trPr>
        <w:tc>
          <w:tcPr>
            <w:cnfStyle w:val="001000000000"/>
            <w:tcW w:w="0" w:type="auto"/>
            <w:hideMark/>
          </w:tcPr>
          <w:p w:rsidR="00C654D2" w:rsidRPr="00BC4562" w:rsidRDefault="00C654D2" w:rsidP="00C654D2">
            <w:pPr>
              <w:spacing w:before="240" w:after="240"/>
              <w:jc w:val="center"/>
              <w:rPr>
                <w:rFonts w:asciiTheme="minorHAnsi" w:hAnsiTheme="minorHAnsi" w:cstheme="minorHAnsi"/>
                <w:color w:val="000000"/>
                <w:sz w:val="28"/>
                <w:szCs w:val="28"/>
              </w:rPr>
            </w:pPr>
            <w:r w:rsidRPr="00BC4562">
              <w:rPr>
                <w:rFonts w:asciiTheme="minorHAnsi" w:hAnsiTheme="minorHAnsi" w:cstheme="minorHAnsi"/>
                <w:color w:val="000000"/>
                <w:sz w:val="28"/>
                <w:szCs w:val="28"/>
              </w:rPr>
              <w:t>3</w:t>
            </w:r>
          </w:p>
        </w:tc>
        <w:tc>
          <w:tcPr>
            <w:tcW w:w="0" w:type="auto"/>
            <w:hideMark/>
          </w:tcPr>
          <w:p w:rsidR="00C654D2" w:rsidRPr="00BC4562" w:rsidRDefault="00C654D2" w:rsidP="00C654D2">
            <w:pPr>
              <w:spacing w:before="240" w:after="240"/>
              <w:jc w:val="center"/>
              <w:cnfStyle w:val="000000010000"/>
              <w:rPr>
                <w:rFonts w:asciiTheme="minorHAnsi" w:hAnsiTheme="minorHAnsi" w:cstheme="minorHAnsi"/>
                <w:color w:val="000000"/>
                <w:sz w:val="28"/>
                <w:szCs w:val="28"/>
              </w:rPr>
            </w:pPr>
            <w:r w:rsidRPr="00BC4562">
              <w:rPr>
                <w:rFonts w:asciiTheme="minorHAnsi" w:hAnsiTheme="minorHAnsi" w:cstheme="minorHAnsi"/>
                <w:color w:val="000000"/>
                <w:sz w:val="28"/>
                <w:szCs w:val="28"/>
              </w:rPr>
              <w:t>161.25</w:t>
            </w:r>
          </w:p>
        </w:tc>
        <w:tc>
          <w:tcPr>
            <w:tcW w:w="0" w:type="auto"/>
            <w:hideMark/>
          </w:tcPr>
          <w:p w:rsidR="00C654D2" w:rsidRPr="00BC4562" w:rsidRDefault="00C654D2" w:rsidP="00C654D2">
            <w:pPr>
              <w:spacing w:before="240" w:after="240"/>
              <w:jc w:val="center"/>
              <w:cnfStyle w:val="000000010000"/>
              <w:rPr>
                <w:rFonts w:asciiTheme="minorHAnsi" w:hAnsiTheme="minorHAnsi" w:cstheme="minorHAnsi"/>
                <w:color w:val="000000"/>
                <w:sz w:val="28"/>
                <w:szCs w:val="28"/>
              </w:rPr>
            </w:pPr>
            <w:r w:rsidRPr="00BC4562">
              <w:rPr>
                <w:rFonts w:asciiTheme="minorHAnsi" w:hAnsiTheme="minorHAnsi" w:cstheme="minorHAnsi"/>
                <w:color w:val="000000"/>
                <w:sz w:val="28"/>
                <w:szCs w:val="28"/>
              </w:rPr>
              <w:t>167.75</w:t>
            </w:r>
          </w:p>
        </w:tc>
      </w:tr>
      <w:tr w:rsidR="00AF7ADB" w:rsidRPr="00BC4562" w:rsidTr="001C57D4">
        <w:trPr>
          <w:cnfStyle w:val="000000100000"/>
          <w:trHeight w:val="288"/>
        </w:trPr>
        <w:tc>
          <w:tcPr>
            <w:cnfStyle w:val="001000000000"/>
            <w:tcW w:w="0" w:type="auto"/>
            <w:hideMark/>
          </w:tcPr>
          <w:p w:rsidR="00C654D2" w:rsidRPr="00BC4562" w:rsidRDefault="00C654D2" w:rsidP="00C654D2">
            <w:pPr>
              <w:spacing w:before="240" w:after="240"/>
              <w:jc w:val="center"/>
              <w:rPr>
                <w:rFonts w:asciiTheme="minorHAnsi" w:hAnsiTheme="minorHAnsi" w:cstheme="minorHAnsi"/>
                <w:color w:val="000000"/>
                <w:sz w:val="28"/>
                <w:szCs w:val="28"/>
              </w:rPr>
            </w:pPr>
            <w:r w:rsidRPr="00BC4562">
              <w:rPr>
                <w:rFonts w:asciiTheme="minorHAnsi" w:hAnsiTheme="minorHAnsi" w:cstheme="minorHAnsi"/>
                <w:color w:val="000000"/>
                <w:sz w:val="28"/>
                <w:szCs w:val="28"/>
              </w:rPr>
              <w:t>4</w:t>
            </w:r>
          </w:p>
        </w:tc>
        <w:tc>
          <w:tcPr>
            <w:tcW w:w="0" w:type="auto"/>
            <w:hideMark/>
          </w:tcPr>
          <w:p w:rsidR="00C654D2" w:rsidRPr="00BC4562" w:rsidRDefault="00C654D2" w:rsidP="00C654D2">
            <w:pPr>
              <w:spacing w:before="240" w:after="240"/>
              <w:jc w:val="center"/>
              <w:cnfStyle w:val="000000100000"/>
              <w:rPr>
                <w:rFonts w:asciiTheme="minorHAnsi" w:hAnsiTheme="minorHAnsi" w:cstheme="minorHAnsi"/>
                <w:color w:val="000000"/>
                <w:sz w:val="28"/>
                <w:szCs w:val="28"/>
              </w:rPr>
            </w:pPr>
            <w:r w:rsidRPr="00BC4562">
              <w:rPr>
                <w:rFonts w:asciiTheme="minorHAnsi" w:hAnsiTheme="minorHAnsi" w:cstheme="minorHAnsi"/>
                <w:color w:val="000000"/>
                <w:sz w:val="28"/>
                <w:szCs w:val="28"/>
              </w:rPr>
              <w:t>169.25</w:t>
            </w:r>
          </w:p>
        </w:tc>
        <w:tc>
          <w:tcPr>
            <w:tcW w:w="0" w:type="auto"/>
            <w:hideMark/>
          </w:tcPr>
          <w:p w:rsidR="00C654D2" w:rsidRPr="00BC4562" w:rsidRDefault="00C654D2" w:rsidP="00C654D2">
            <w:pPr>
              <w:spacing w:before="240" w:after="240"/>
              <w:jc w:val="center"/>
              <w:cnfStyle w:val="000000100000"/>
              <w:rPr>
                <w:rFonts w:asciiTheme="minorHAnsi" w:hAnsiTheme="minorHAnsi" w:cstheme="minorHAnsi"/>
                <w:color w:val="000000"/>
                <w:sz w:val="28"/>
                <w:szCs w:val="28"/>
              </w:rPr>
            </w:pPr>
            <w:r w:rsidRPr="00BC4562">
              <w:rPr>
                <w:rFonts w:asciiTheme="minorHAnsi" w:hAnsiTheme="minorHAnsi" w:cstheme="minorHAnsi"/>
                <w:color w:val="000000"/>
                <w:sz w:val="28"/>
                <w:szCs w:val="28"/>
              </w:rPr>
              <w:t>175.75</w:t>
            </w:r>
          </w:p>
        </w:tc>
      </w:tr>
      <w:tr w:rsidR="00AF7ADB" w:rsidRPr="00BC4562" w:rsidTr="001C57D4">
        <w:trPr>
          <w:cnfStyle w:val="000000010000"/>
          <w:trHeight w:val="468"/>
        </w:trPr>
        <w:tc>
          <w:tcPr>
            <w:cnfStyle w:val="001000000000"/>
            <w:tcW w:w="0" w:type="auto"/>
            <w:hideMark/>
          </w:tcPr>
          <w:p w:rsidR="00C654D2" w:rsidRPr="00BC4562" w:rsidRDefault="00C654D2" w:rsidP="00C654D2">
            <w:pPr>
              <w:spacing w:before="240" w:after="240"/>
              <w:jc w:val="center"/>
              <w:rPr>
                <w:rFonts w:asciiTheme="minorHAnsi" w:hAnsiTheme="minorHAnsi" w:cstheme="minorHAnsi"/>
                <w:color w:val="000000"/>
                <w:sz w:val="28"/>
                <w:szCs w:val="28"/>
              </w:rPr>
            </w:pPr>
            <w:r w:rsidRPr="00BC4562">
              <w:rPr>
                <w:rFonts w:asciiTheme="minorHAnsi" w:hAnsiTheme="minorHAnsi" w:cstheme="minorHAnsi"/>
                <w:color w:val="000000"/>
                <w:sz w:val="28"/>
                <w:szCs w:val="28"/>
              </w:rPr>
              <w:t>5</w:t>
            </w:r>
          </w:p>
        </w:tc>
        <w:tc>
          <w:tcPr>
            <w:tcW w:w="0" w:type="auto"/>
            <w:hideMark/>
          </w:tcPr>
          <w:p w:rsidR="00C654D2" w:rsidRPr="00BC4562" w:rsidRDefault="00C654D2" w:rsidP="00C654D2">
            <w:pPr>
              <w:spacing w:before="240" w:after="240"/>
              <w:jc w:val="center"/>
              <w:cnfStyle w:val="000000010000"/>
              <w:rPr>
                <w:rFonts w:asciiTheme="minorHAnsi" w:hAnsiTheme="minorHAnsi" w:cstheme="minorHAnsi"/>
                <w:color w:val="000000"/>
                <w:sz w:val="28"/>
                <w:szCs w:val="28"/>
              </w:rPr>
            </w:pPr>
            <w:r w:rsidRPr="00BC4562">
              <w:rPr>
                <w:rFonts w:asciiTheme="minorHAnsi" w:hAnsiTheme="minorHAnsi" w:cstheme="minorHAnsi"/>
                <w:color w:val="000000"/>
                <w:sz w:val="28"/>
                <w:szCs w:val="28"/>
              </w:rPr>
              <w:t>177.25</w:t>
            </w:r>
          </w:p>
        </w:tc>
        <w:tc>
          <w:tcPr>
            <w:tcW w:w="0" w:type="auto"/>
            <w:hideMark/>
          </w:tcPr>
          <w:p w:rsidR="00C654D2" w:rsidRPr="00BC4562" w:rsidRDefault="00C654D2" w:rsidP="00C654D2">
            <w:pPr>
              <w:spacing w:before="240" w:after="240"/>
              <w:jc w:val="center"/>
              <w:cnfStyle w:val="000000010000"/>
              <w:rPr>
                <w:rFonts w:asciiTheme="minorHAnsi" w:hAnsiTheme="minorHAnsi" w:cstheme="minorHAnsi"/>
                <w:color w:val="000000"/>
                <w:sz w:val="28"/>
                <w:szCs w:val="28"/>
              </w:rPr>
            </w:pPr>
            <w:r w:rsidRPr="00BC4562">
              <w:rPr>
                <w:rFonts w:asciiTheme="minorHAnsi" w:hAnsiTheme="minorHAnsi" w:cstheme="minorHAnsi"/>
                <w:color w:val="000000"/>
                <w:sz w:val="28"/>
                <w:szCs w:val="28"/>
              </w:rPr>
              <w:t>183.75</w:t>
            </w:r>
          </w:p>
        </w:tc>
      </w:tr>
      <w:tr w:rsidR="00AF7ADB" w:rsidRPr="00BC4562" w:rsidTr="001C57D4">
        <w:trPr>
          <w:cnfStyle w:val="000000100000"/>
          <w:trHeight w:val="468"/>
        </w:trPr>
        <w:tc>
          <w:tcPr>
            <w:cnfStyle w:val="001000000000"/>
            <w:tcW w:w="0" w:type="auto"/>
            <w:hideMark/>
          </w:tcPr>
          <w:p w:rsidR="00C654D2" w:rsidRPr="00BC4562" w:rsidRDefault="00C654D2" w:rsidP="00C654D2">
            <w:pPr>
              <w:spacing w:before="240" w:after="240"/>
              <w:jc w:val="center"/>
              <w:rPr>
                <w:rFonts w:asciiTheme="minorHAnsi" w:hAnsiTheme="minorHAnsi" w:cstheme="minorHAnsi"/>
                <w:color w:val="000000"/>
                <w:sz w:val="28"/>
                <w:szCs w:val="28"/>
              </w:rPr>
            </w:pPr>
            <w:r w:rsidRPr="00BC4562">
              <w:rPr>
                <w:rFonts w:asciiTheme="minorHAnsi" w:hAnsiTheme="minorHAnsi" w:cstheme="minorHAnsi"/>
                <w:color w:val="000000"/>
                <w:sz w:val="28"/>
                <w:szCs w:val="28"/>
              </w:rPr>
              <w:t>6</w:t>
            </w:r>
          </w:p>
        </w:tc>
        <w:tc>
          <w:tcPr>
            <w:tcW w:w="0" w:type="auto"/>
            <w:hideMark/>
          </w:tcPr>
          <w:p w:rsidR="00C654D2" w:rsidRPr="00BC4562" w:rsidRDefault="00C654D2" w:rsidP="00C654D2">
            <w:pPr>
              <w:spacing w:before="240" w:after="240"/>
              <w:jc w:val="center"/>
              <w:cnfStyle w:val="000000100000"/>
              <w:rPr>
                <w:rFonts w:asciiTheme="minorHAnsi" w:hAnsiTheme="minorHAnsi" w:cstheme="minorHAnsi"/>
                <w:color w:val="000000"/>
                <w:sz w:val="28"/>
                <w:szCs w:val="28"/>
              </w:rPr>
            </w:pPr>
            <w:r w:rsidRPr="00BC4562">
              <w:rPr>
                <w:rFonts w:asciiTheme="minorHAnsi" w:hAnsiTheme="minorHAnsi" w:cstheme="minorHAnsi"/>
                <w:color w:val="000000"/>
                <w:sz w:val="28"/>
                <w:szCs w:val="28"/>
              </w:rPr>
              <w:t>185.25</w:t>
            </w:r>
          </w:p>
        </w:tc>
        <w:tc>
          <w:tcPr>
            <w:tcW w:w="0" w:type="auto"/>
            <w:hideMark/>
          </w:tcPr>
          <w:p w:rsidR="00C654D2" w:rsidRPr="00BC4562" w:rsidRDefault="00C654D2" w:rsidP="00C654D2">
            <w:pPr>
              <w:spacing w:before="240" w:after="240"/>
              <w:jc w:val="center"/>
              <w:cnfStyle w:val="000000100000"/>
              <w:rPr>
                <w:rFonts w:asciiTheme="minorHAnsi" w:hAnsiTheme="minorHAnsi" w:cstheme="minorHAnsi"/>
                <w:color w:val="000000"/>
                <w:sz w:val="28"/>
                <w:szCs w:val="28"/>
              </w:rPr>
            </w:pPr>
            <w:r w:rsidRPr="00BC4562">
              <w:rPr>
                <w:rFonts w:asciiTheme="minorHAnsi" w:hAnsiTheme="minorHAnsi" w:cstheme="minorHAnsi"/>
                <w:color w:val="000000"/>
                <w:sz w:val="28"/>
                <w:szCs w:val="28"/>
              </w:rPr>
              <w:t>191.75</w:t>
            </w:r>
          </w:p>
        </w:tc>
      </w:tr>
      <w:tr w:rsidR="00AF7ADB" w:rsidRPr="00BC4562" w:rsidTr="001C57D4">
        <w:trPr>
          <w:cnfStyle w:val="000000010000"/>
          <w:trHeight w:val="288"/>
        </w:trPr>
        <w:tc>
          <w:tcPr>
            <w:cnfStyle w:val="001000000000"/>
            <w:tcW w:w="0" w:type="auto"/>
            <w:hideMark/>
          </w:tcPr>
          <w:p w:rsidR="00C654D2" w:rsidRPr="00BC4562" w:rsidRDefault="00C654D2" w:rsidP="00C654D2">
            <w:pPr>
              <w:spacing w:before="240" w:after="240"/>
              <w:jc w:val="center"/>
              <w:rPr>
                <w:rFonts w:asciiTheme="minorHAnsi" w:hAnsiTheme="minorHAnsi" w:cstheme="minorHAnsi"/>
                <w:color w:val="000000"/>
                <w:sz w:val="28"/>
                <w:szCs w:val="28"/>
              </w:rPr>
            </w:pPr>
            <w:r w:rsidRPr="00BC4562">
              <w:rPr>
                <w:rFonts w:asciiTheme="minorHAnsi" w:hAnsiTheme="minorHAnsi" w:cstheme="minorHAnsi"/>
                <w:color w:val="000000"/>
                <w:sz w:val="28"/>
                <w:szCs w:val="28"/>
              </w:rPr>
              <w:t>7</w:t>
            </w:r>
          </w:p>
        </w:tc>
        <w:tc>
          <w:tcPr>
            <w:tcW w:w="0" w:type="auto"/>
            <w:hideMark/>
          </w:tcPr>
          <w:p w:rsidR="00C654D2" w:rsidRPr="00BC4562" w:rsidRDefault="00C654D2" w:rsidP="00C654D2">
            <w:pPr>
              <w:spacing w:before="240" w:after="240"/>
              <w:jc w:val="center"/>
              <w:cnfStyle w:val="000000010000"/>
              <w:rPr>
                <w:rFonts w:asciiTheme="minorHAnsi" w:hAnsiTheme="minorHAnsi" w:cstheme="minorHAnsi"/>
                <w:color w:val="000000"/>
                <w:sz w:val="28"/>
                <w:szCs w:val="28"/>
              </w:rPr>
            </w:pPr>
            <w:r w:rsidRPr="00BC4562">
              <w:rPr>
                <w:rFonts w:asciiTheme="minorHAnsi" w:hAnsiTheme="minorHAnsi" w:cstheme="minorHAnsi"/>
                <w:color w:val="000000"/>
                <w:sz w:val="28"/>
                <w:szCs w:val="28"/>
              </w:rPr>
              <w:t>193.25</w:t>
            </w:r>
          </w:p>
        </w:tc>
        <w:tc>
          <w:tcPr>
            <w:tcW w:w="0" w:type="auto"/>
            <w:hideMark/>
          </w:tcPr>
          <w:p w:rsidR="00C654D2" w:rsidRPr="00BC4562" w:rsidRDefault="00C654D2" w:rsidP="00C654D2">
            <w:pPr>
              <w:spacing w:before="240" w:after="240"/>
              <w:jc w:val="center"/>
              <w:cnfStyle w:val="000000010000"/>
              <w:rPr>
                <w:rFonts w:asciiTheme="minorHAnsi" w:hAnsiTheme="minorHAnsi" w:cstheme="minorHAnsi"/>
                <w:color w:val="000000"/>
                <w:sz w:val="28"/>
                <w:szCs w:val="28"/>
              </w:rPr>
            </w:pPr>
            <w:r w:rsidRPr="00BC4562">
              <w:rPr>
                <w:rFonts w:asciiTheme="minorHAnsi" w:hAnsiTheme="minorHAnsi" w:cstheme="minorHAnsi"/>
                <w:color w:val="000000"/>
                <w:sz w:val="28"/>
                <w:szCs w:val="28"/>
              </w:rPr>
              <w:t>199.75</w:t>
            </w:r>
          </w:p>
        </w:tc>
      </w:tr>
      <w:tr w:rsidR="00AF7ADB" w:rsidRPr="00BC4562" w:rsidTr="001C57D4">
        <w:trPr>
          <w:cnfStyle w:val="000000100000"/>
          <w:trHeight w:val="133"/>
        </w:trPr>
        <w:tc>
          <w:tcPr>
            <w:cnfStyle w:val="001000000000"/>
            <w:tcW w:w="0" w:type="auto"/>
            <w:hideMark/>
          </w:tcPr>
          <w:p w:rsidR="00C654D2" w:rsidRPr="00BC4562" w:rsidRDefault="00C654D2" w:rsidP="00C654D2">
            <w:pPr>
              <w:spacing w:before="240" w:after="240"/>
              <w:jc w:val="center"/>
              <w:rPr>
                <w:rFonts w:asciiTheme="minorHAnsi" w:hAnsiTheme="minorHAnsi" w:cstheme="minorHAnsi"/>
                <w:color w:val="000000"/>
                <w:sz w:val="28"/>
                <w:szCs w:val="28"/>
              </w:rPr>
            </w:pPr>
            <w:r w:rsidRPr="00BC4562">
              <w:rPr>
                <w:rFonts w:asciiTheme="minorHAnsi" w:hAnsiTheme="minorHAnsi" w:cstheme="minorHAnsi"/>
                <w:color w:val="000000"/>
                <w:sz w:val="28"/>
                <w:szCs w:val="28"/>
              </w:rPr>
              <w:t>8</w:t>
            </w:r>
          </w:p>
        </w:tc>
        <w:tc>
          <w:tcPr>
            <w:tcW w:w="0" w:type="auto"/>
            <w:hideMark/>
          </w:tcPr>
          <w:p w:rsidR="00C654D2" w:rsidRPr="00BC4562" w:rsidRDefault="00C654D2" w:rsidP="00C654D2">
            <w:pPr>
              <w:spacing w:before="240" w:after="240"/>
              <w:jc w:val="center"/>
              <w:cnfStyle w:val="000000100000"/>
              <w:rPr>
                <w:rFonts w:asciiTheme="minorHAnsi" w:hAnsiTheme="minorHAnsi" w:cstheme="minorHAnsi"/>
                <w:color w:val="000000"/>
                <w:sz w:val="28"/>
                <w:szCs w:val="28"/>
              </w:rPr>
            </w:pPr>
            <w:r w:rsidRPr="00BC4562">
              <w:rPr>
                <w:rFonts w:asciiTheme="minorHAnsi" w:hAnsiTheme="minorHAnsi" w:cstheme="minorHAnsi"/>
                <w:color w:val="000000"/>
                <w:sz w:val="28"/>
                <w:szCs w:val="28"/>
              </w:rPr>
              <w:t>201.25</w:t>
            </w:r>
          </w:p>
        </w:tc>
        <w:tc>
          <w:tcPr>
            <w:tcW w:w="0" w:type="auto"/>
            <w:hideMark/>
          </w:tcPr>
          <w:p w:rsidR="00C654D2" w:rsidRPr="00BC4562" w:rsidRDefault="00C654D2" w:rsidP="00C654D2">
            <w:pPr>
              <w:spacing w:before="240" w:after="240"/>
              <w:jc w:val="center"/>
              <w:cnfStyle w:val="000000100000"/>
              <w:rPr>
                <w:rFonts w:asciiTheme="minorHAnsi" w:hAnsiTheme="minorHAnsi" w:cstheme="minorHAnsi"/>
                <w:color w:val="000000"/>
                <w:sz w:val="28"/>
                <w:szCs w:val="28"/>
              </w:rPr>
            </w:pPr>
            <w:r w:rsidRPr="00BC4562">
              <w:rPr>
                <w:rFonts w:asciiTheme="minorHAnsi" w:hAnsiTheme="minorHAnsi" w:cstheme="minorHAnsi"/>
                <w:color w:val="000000"/>
                <w:sz w:val="28"/>
                <w:szCs w:val="28"/>
              </w:rPr>
              <w:t>207.75</w:t>
            </w:r>
          </w:p>
        </w:tc>
      </w:tr>
      <w:tr w:rsidR="00AF7ADB" w:rsidRPr="00BC4562" w:rsidTr="001C57D4">
        <w:trPr>
          <w:cnfStyle w:val="000000010000"/>
          <w:trHeight w:val="468"/>
        </w:trPr>
        <w:tc>
          <w:tcPr>
            <w:cnfStyle w:val="001000000000"/>
            <w:tcW w:w="0" w:type="auto"/>
            <w:hideMark/>
          </w:tcPr>
          <w:p w:rsidR="00C654D2" w:rsidRPr="00BC4562" w:rsidRDefault="00C654D2" w:rsidP="00C654D2">
            <w:pPr>
              <w:spacing w:before="240" w:after="240"/>
              <w:jc w:val="center"/>
              <w:rPr>
                <w:rFonts w:asciiTheme="minorHAnsi" w:hAnsiTheme="minorHAnsi" w:cstheme="minorHAnsi"/>
                <w:color w:val="000000"/>
                <w:sz w:val="28"/>
                <w:szCs w:val="28"/>
              </w:rPr>
            </w:pPr>
            <w:r w:rsidRPr="00BC4562">
              <w:rPr>
                <w:rFonts w:asciiTheme="minorHAnsi" w:hAnsiTheme="minorHAnsi" w:cstheme="minorHAnsi"/>
                <w:color w:val="000000"/>
                <w:sz w:val="28"/>
                <w:szCs w:val="28"/>
              </w:rPr>
              <w:t>9</w:t>
            </w:r>
          </w:p>
        </w:tc>
        <w:tc>
          <w:tcPr>
            <w:tcW w:w="0" w:type="auto"/>
            <w:hideMark/>
          </w:tcPr>
          <w:p w:rsidR="00C654D2" w:rsidRPr="00BC4562" w:rsidRDefault="00C654D2" w:rsidP="00C654D2">
            <w:pPr>
              <w:spacing w:before="240" w:after="240"/>
              <w:jc w:val="center"/>
              <w:cnfStyle w:val="000000010000"/>
              <w:rPr>
                <w:rFonts w:asciiTheme="minorHAnsi" w:hAnsiTheme="minorHAnsi" w:cstheme="minorHAnsi"/>
                <w:color w:val="000000"/>
                <w:sz w:val="28"/>
                <w:szCs w:val="28"/>
              </w:rPr>
            </w:pPr>
            <w:r w:rsidRPr="00BC4562">
              <w:rPr>
                <w:rFonts w:asciiTheme="minorHAnsi" w:hAnsiTheme="minorHAnsi" w:cstheme="minorHAnsi"/>
                <w:color w:val="000000"/>
                <w:sz w:val="28"/>
                <w:szCs w:val="28"/>
              </w:rPr>
              <w:t>209.25</w:t>
            </w:r>
          </w:p>
        </w:tc>
        <w:tc>
          <w:tcPr>
            <w:tcW w:w="0" w:type="auto"/>
            <w:hideMark/>
          </w:tcPr>
          <w:p w:rsidR="00C654D2" w:rsidRPr="00BC4562" w:rsidRDefault="00C654D2" w:rsidP="00C654D2">
            <w:pPr>
              <w:spacing w:before="240" w:after="240"/>
              <w:jc w:val="center"/>
              <w:cnfStyle w:val="000000010000"/>
              <w:rPr>
                <w:rFonts w:asciiTheme="minorHAnsi" w:hAnsiTheme="minorHAnsi" w:cstheme="minorHAnsi"/>
                <w:color w:val="000000"/>
                <w:sz w:val="28"/>
                <w:szCs w:val="28"/>
              </w:rPr>
            </w:pPr>
            <w:r w:rsidRPr="00BC4562">
              <w:rPr>
                <w:rFonts w:asciiTheme="minorHAnsi" w:hAnsiTheme="minorHAnsi" w:cstheme="minorHAnsi"/>
                <w:color w:val="000000"/>
                <w:sz w:val="28"/>
                <w:szCs w:val="28"/>
              </w:rPr>
              <w:t>215.75</w:t>
            </w:r>
          </w:p>
        </w:tc>
      </w:tr>
    </w:tbl>
    <w:p w:rsidR="00C654D2" w:rsidRDefault="00C654D2" w:rsidP="00C654D2">
      <w:pPr>
        <w:ind w:firstLine="720"/>
        <w:rPr>
          <w:rFonts w:asciiTheme="minorHAnsi" w:hAnsiTheme="minorHAnsi" w:cstheme="minorHAnsi"/>
          <w:sz w:val="28"/>
          <w:szCs w:val="28"/>
        </w:rPr>
      </w:pPr>
    </w:p>
    <w:p w:rsidR="00173377" w:rsidRPr="00900951" w:rsidRDefault="00173377" w:rsidP="00173377">
      <w:pPr>
        <w:spacing w:line="360" w:lineRule="auto"/>
        <w:jc w:val="both"/>
        <w:rPr>
          <w:rFonts w:ascii="Arial" w:hAnsi="Arial" w:cs="Arial"/>
          <w:sz w:val="32"/>
          <w:szCs w:val="32"/>
          <w:lang w:val="ro-RO"/>
        </w:rPr>
      </w:pPr>
    </w:p>
    <w:p w:rsidR="00173377" w:rsidRPr="00900951" w:rsidRDefault="00173377" w:rsidP="00173377">
      <w:pPr>
        <w:spacing w:line="360" w:lineRule="auto"/>
        <w:ind w:firstLine="709"/>
        <w:jc w:val="center"/>
        <w:rPr>
          <w:rFonts w:asciiTheme="minorHAnsi" w:hAnsiTheme="minorHAnsi" w:cstheme="minorHAnsi"/>
          <w:b/>
          <w:sz w:val="32"/>
          <w:szCs w:val="32"/>
          <w:lang w:val="ro-RO"/>
        </w:rPr>
      </w:pPr>
      <w:r w:rsidRPr="00900951">
        <w:rPr>
          <w:rFonts w:asciiTheme="minorHAnsi" w:hAnsiTheme="minorHAnsi" w:cstheme="minorHAnsi"/>
          <w:b/>
          <w:sz w:val="32"/>
          <w:szCs w:val="32"/>
          <w:lang w:val="ro-RO"/>
        </w:rPr>
        <w:lastRenderedPageBreak/>
        <w:t>4.Modemuri de cablu</w:t>
      </w:r>
    </w:p>
    <w:p w:rsidR="00173377" w:rsidRPr="00900951" w:rsidRDefault="00173377" w:rsidP="00173377">
      <w:pPr>
        <w:spacing w:line="360" w:lineRule="auto"/>
        <w:ind w:firstLine="709"/>
        <w:jc w:val="center"/>
        <w:rPr>
          <w:rFonts w:asciiTheme="minorHAnsi" w:hAnsiTheme="minorHAnsi" w:cstheme="minorHAnsi"/>
          <w:sz w:val="26"/>
          <w:szCs w:val="26"/>
          <w:lang w:val="ro-RO"/>
        </w:rPr>
      </w:pPr>
    </w:p>
    <w:p w:rsidR="00342B79" w:rsidRPr="00900951" w:rsidRDefault="00173377" w:rsidP="00C21B8F">
      <w:pPr>
        <w:spacing w:line="360" w:lineRule="auto"/>
        <w:ind w:firstLine="709"/>
        <w:rPr>
          <w:rFonts w:asciiTheme="minorHAnsi" w:hAnsiTheme="minorHAnsi" w:cstheme="minorHAnsi"/>
          <w:sz w:val="26"/>
          <w:szCs w:val="26"/>
          <w:lang w:val="ro-RO"/>
        </w:rPr>
      </w:pPr>
      <w:r w:rsidRPr="00900951">
        <w:rPr>
          <w:rFonts w:asciiTheme="minorHAnsi" w:hAnsiTheme="minorHAnsi" w:cstheme="minorHAnsi"/>
          <w:sz w:val="26"/>
          <w:szCs w:val="26"/>
          <w:lang w:val="ro-RO"/>
        </w:rPr>
        <w:t>Reţeaua CATV s</w:t>
      </w:r>
      <w:r w:rsidRPr="000225D8">
        <w:rPr>
          <w:rFonts w:asciiTheme="minorHAnsi" w:hAnsiTheme="minorHAnsi" w:cstheme="minorHAnsi"/>
          <w:sz w:val="26"/>
          <w:szCs w:val="26"/>
          <w:lang w:val="fr-FR"/>
        </w:rPr>
        <w:t>-</w:t>
      </w:r>
      <w:r w:rsidRPr="00900951">
        <w:rPr>
          <w:rFonts w:asciiTheme="minorHAnsi" w:hAnsiTheme="minorHAnsi" w:cstheme="minorHAnsi"/>
          <w:sz w:val="26"/>
          <w:szCs w:val="26"/>
          <w:lang w:val="ro-RO"/>
        </w:rPr>
        <w:t>a transformat dintr-o reţea punct la multipunct, într</w:t>
      </w:r>
      <w:r w:rsidRPr="000225D8">
        <w:rPr>
          <w:rFonts w:asciiTheme="minorHAnsi" w:hAnsiTheme="minorHAnsi" w:cstheme="minorHAnsi"/>
          <w:sz w:val="26"/>
          <w:szCs w:val="26"/>
          <w:lang w:val="fr-FR"/>
        </w:rPr>
        <w:t>-</w:t>
      </w:r>
      <w:r w:rsidRPr="00900951">
        <w:rPr>
          <w:rFonts w:asciiTheme="minorHAnsi" w:hAnsiTheme="minorHAnsi" w:cstheme="minorHAnsi"/>
          <w:sz w:val="26"/>
          <w:szCs w:val="26"/>
          <w:lang w:val="ro-RO"/>
        </w:rPr>
        <w:t>o reţea punct la punct, ceea ce a permis utilizarea ei ca modalitate de acces la comunicaţiile prin Internet.</w:t>
      </w:r>
      <w:r w:rsidR="00342B79">
        <w:rPr>
          <w:rFonts w:asciiTheme="minorHAnsi" w:hAnsiTheme="minorHAnsi" w:cstheme="minorHAnsi"/>
          <w:sz w:val="26"/>
          <w:szCs w:val="26"/>
          <w:lang w:val="ro-RO"/>
        </w:rPr>
        <w:t xml:space="preserve"> Pe același suport fizic sunt create mai multe canale de transmisiune, prin utilizarea unor purtătoare de frecvențe diferite. Astfel, se pot transmite simultan semnale de televiziune și semnale de date, </w:t>
      </w:r>
      <w:r w:rsidR="007E5494">
        <w:rPr>
          <w:rFonts w:asciiTheme="minorHAnsi" w:hAnsiTheme="minorHAnsi" w:cstheme="minorHAnsi"/>
          <w:sz w:val="26"/>
          <w:szCs w:val="26"/>
          <w:lang w:val="ro-RO"/>
        </w:rPr>
        <w:t>utilizând</w:t>
      </w:r>
      <w:r w:rsidR="00342B79">
        <w:rPr>
          <w:rFonts w:asciiTheme="minorHAnsi" w:hAnsiTheme="minorHAnsi" w:cstheme="minorHAnsi"/>
          <w:sz w:val="26"/>
          <w:szCs w:val="26"/>
          <w:lang w:val="ro-RO"/>
        </w:rPr>
        <w:t xml:space="preserve"> același suport fizic.</w:t>
      </w:r>
      <w:r w:rsidR="007E5494">
        <w:rPr>
          <w:rFonts w:asciiTheme="minorHAnsi" w:hAnsiTheme="minorHAnsi" w:cstheme="minorHAnsi"/>
          <w:sz w:val="26"/>
          <w:szCs w:val="26"/>
          <w:lang w:val="ro-RO"/>
        </w:rPr>
        <w:t xml:space="preserve"> Cablul coaxial permite o viteză de transmisie superioară celei de pe linia telefonică, însă este necesar un echipament de interfață special</w:t>
      </w:r>
      <w:r w:rsidR="007E5494" w:rsidRPr="000225D8">
        <w:rPr>
          <w:rFonts w:asciiTheme="minorHAnsi" w:hAnsiTheme="minorHAnsi" w:cstheme="minorHAnsi"/>
          <w:sz w:val="26"/>
          <w:szCs w:val="26"/>
          <w:lang w:val="fr-FR"/>
        </w:rPr>
        <w:t>:</w:t>
      </w:r>
      <w:r w:rsidR="007E5494">
        <w:rPr>
          <w:rFonts w:asciiTheme="minorHAnsi" w:hAnsiTheme="minorHAnsi" w:cstheme="minorHAnsi"/>
          <w:sz w:val="26"/>
          <w:szCs w:val="26"/>
          <w:lang w:val="ro-RO"/>
        </w:rPr>
        <w:t xml:space="preserve"> un modem de cablu CATV. Acesta transformă semnalele binare ale calculatorului în semnale transferabile pe cablul coaxial. În figura 4 este reprezentat un astfel de modem de cablu.</w:t>
      </w:r>
    </w:p>
    <w:p w:rsidR="00173377" w:rsidRPr="00900951" w:rsidRDefault="00173377" w:rsidP="00173377">
      <w:pPr>
        <w:spacing w:line="360" w:lineRule="auto"/>
        <w:jc w:val="center"/>
        <w:rPr>
          <w:rFonts w:asciiTheme="minorHAnsi" w:hAnsiTheme="minorHAnsi" w:cstheme="minorHAnsi"/>
          <w:sz w:val="26"/>
          <w:szCs w:val="26"/>
          <w:lang w:val="ro-RO"/>
        </w:rPr>
      </w:pPr>
      <w:r w:rsidRPr="00900951">
        <w:rPr>
          <w:rFonts w:ascii="Arial" w:hAnsi="Arial" w:cs="Arial"/>
          <w:noProof/>
          <w:sz w:val="26"/>
          <w:szCs w:val="26"/>
        </w:rPr>
        <w:drawing>
          <wp:inline distT="0" distB="0" distL="0" distR="0">
            <wp:extent cx="2286000" cy="2286000"/>
            <wp:effectExtent l="19050" t="0" r="0" b="0"/>
            <wp:docPr id="7" name="Picture 10" descr="Modem_ca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dem_cablu"/>
                    <pic:cNvPicPr>
                      <a:picLocks noChangeAspect="1" noChangeArrowheads="1"/>
                    </pic:cNvPicPr>
                  </pic:nvPicPr>
                  <pic:blipFill>
                    <a:blip r:embed="rId12"/>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173377" w:rsidRPr="00900951" w:rsidRDefault="00173377" w:rsidP="00173377">
      <w:pPr>
        <w:spacing w:line="360" w:lineRule="auto"/>
        <w:jc w:val="center"/>
        <w:rPr>
          <w:rFonts w:asciiTheme="minorHAnsi" w:hAnsiTheme="minorHAnsi" w:cstheme="minorHAnsi"/>
          <w:sz w:val="26"/>
          <w:szCs w:val="26"/>
          <w:lang w:val="ro-RO"/>
        </w:rPr>
      </w:pPr>
      <w:r w:rsidRPr="00900951">
        <w:rPr>
          <w:rFonts w:asciiTheme="minorHAnsi" w:hAnsiTheme="minorHAnsi" w:cstheme="minorHAnsi"/>
          <w:sz w:val="26"/>
          <w:szCs w:val="26"/>
          <w:lang w:val="ro-RO"/>
        </w:rPr>
        <w:t>Fig.4 Modem de reţea CATV</w:t>
      </w:r>
    </w:p>
    <w:p w:rsidR="00173377" w:rsidRPr="00342B79" w:rsidRDefault="00173377" w:rsidP="00173377">
      <w:pPr>
        <w:spacing w:line="360" w:lineRule="auto"/>
        <w:ind w:firstLine="709"/>
        <w:rPr>
          <w:rFonts w:asciiTheme="minorHAnsi" w:hAnsiTheme="minorHAnsi" w:cstheme="minorHAnsi"/>
          <w:sz w:val="26"/>
          <w:szCs w:val="26"/>
          <w:lang w:val="ro-RO"/>
        </w:rPr>
      </w:pPr>
    </w:p>
    <w:p w:rsidR="00173377" w:rsidRPr="00900951" w:rsidRDefault="00173377" w:rsidP="00173377">
      <w:pPr>
        <w:spacing w:line="360" w:lineRule="auto"/>
        <w:ind w:firstLine="709"/>
        <w:jc w:val="both"/>
        <w:rPr>
          <w:rFonts w:asciiTheme="minorHAnsi" w:hAnsiTheme="minorHAnsi" w:cstheme="minorHAnsi"/>
          <w:sz w:val="26"/>
          <w:szCs w:val="26"/>
          <w:lang w:val="pt-BR"/>
        </w:rPr>
      </w:pPr>
      <w:r w:rsidRPr="00342B79">
        <w:rPr>
          <w:rFonts w:asciiTheme="minorHAnsi" w:hAnsiTheme="minorHAnsi" w:cstheme="minorHAnsi"/>
          <w:sz w:val="26"/>
          <w:szCs w:val="26"/>
          <w:lang w:val="pt-BR"/>
        </w:rPr>
        <w:t>Modemul CATV utilizează canalele de transmisie specifice difuzării TV prin cablu, utilizatorul având pentru recepţia datelor întreaga lărgime de bandă a unui canal TV (6-8 MHz /”downstream”), iar pentru transmisia datelor o lărgime de bandă mai mică, de regulă 2 MHz. Un modem de cablu are receptorul acordat pe un canal TV situat între 50 şi 800 MHz, iar emiţătorul transmite într-o bandă de</w:t>
      </w:r>
      <w:r w:rsidRPr="00900951">
        <w:rPr>
          <w:rFonts w:asciiTheme="minorHAnsi" w:hAnsiTheme="minorHAnsi" w:cstheme="minorHAnsi"/>
          <w:sz w:val="26"/>
          <w:szCs w:val="26"/>
          <w:lang w:val="pt-BR"/>
        </w:rPr>
        <w:t xml:space="preserve"> 2MHz situată sub 50 MHz. Un modem CATV permite recepţia datelor la viteze de 30-40 Mb/s şi emite cu viteze de 2-3 Mb/s. De regulă, la recepţie se utilizează tehnica de modulaţie QAM cu 64 sau 256 puncte, iar pentru emisie modemul poate utiliza modulaţia cu </w:t>
      </w:r>
      <w:r w:rsidRPr="00900951">
        <w:rPr>
          <w:rFonts w:asciiTheme="minorHAnsi" w:hAnsiTheme="minorHAnsi" w:cstheme="minorHAnsi"/>
          <w:sz w:val="26"/>
          <w:szCs w:val="26"/>
          <w:lang w:val="pt-BR"/>
        </w:rPr>
        <w:lastRenderedPageBreak/>
        <w:t xml:space="preserve">deplasare de fază în cuadratură QPSK (Quadrature Phase Shift Keying). Între un modem de bandă audio destinat reţelei de telefonie publică şi un modem de cablu coaxial diferenţa esenţială provine de la banda de frecvenţă disponibilă. Banda modemului CATV este de aproximativ de 2000 ori mai mare decât a modemului de bandă vocală. </w:t>
      </w:r>
    </w:p>
    <w:p w:rsidR="00173377" w:rsidRPr="00900951" w:rsidRDefault="00173377" w:rsidP="00173377">
      <w:pPr>
        <w:spacing w:line="360" w:lineRule="auto"/>
        <w:ind w:firstLine="420"/>
        <w:jc w:val="both"/>
        <w:rPr>
          <w:rFonts w:asciiTheme="minorHAnsi" w:hAnsiTheme="minorHAnsi" w:cstheme="minorHAnsi"/>
          <w:sz w:val="26"/>
          <w:szCs w:val="26"/>
          <w:lang w:val="ro-RO"/>
        </w:rPr>
      </w:pPr>
      <w:r w:rsidRPr="00900951">
        <w:rPr>
          <w:rFonts w:asciiTheme="minorHAnsi" w:hAnsiTheme="minorHAnsi" w:cstheme="minorHAnsi"/>
          <w:sz w:val="26"/>
          <w:szCs w:val="26"/>
          <w:lang w:val="it-IT"/>
        </w:rPr>
        <w:t xml:space="preserve">Accesul la Internet prin reţea CATV necesită un modem de cablu </w:t>
      </w:r>
      <w:r w:rsidRPr="000225D8">
        <w:rPr>
          <w:rFonts w:asciiTheme="minorHAnsi" w:hAnsiTheme="minorHAnsi" w:cstheme="minorHAnsi"/>
          <w:sz w:val="26"/>
          <w:szCs w:val="26"/>
          <w:lang w:val="fr-FR"/>
        </w:rPr>
        <w:t>(</w:t>
      </w:r>
      <w:r w:rsidRPr="00900951">
        <w:rPr>
          <w:rFonts w:asciiTheme="minorHAnsi" w:hAnsiTheme="minorHAnsi" w:cstheme="minorHAnsi"/>
          <w:sz w:val="26"/>
          <w:szCs w:val="26"/>
          <w:lang w:val="ro-RO"/>
        </w:rPr>
        <w:t>MC</w:t>
      </w:r>
      <w:r w:rsidRPr="000225D8">
        <w:rPr>
          <w:rFonts w:asciiTheme="minorHAnsi" w:hAnsiTheme="minorHAnsi" w:cstheme="minorHAnsi"/>
          <w:sz w:val="26"/>
          <w:szCs w:val="26"/>
          <w:lang w:val="fr-FR"/>
        </w:rPr>
        <w:t>) amplasat la utilizator şi un echipament modem terminal (EMT sau CMTS-</w:t>
      </w:r>
      <w:r w:rsidRPr="00900951">
        <w:rPr>
          <w:rFonts w:asciiTheme="minorHAnsi" w:hAnsiTheme="minorHAnsi" w:cstheme="minorHAnsi"/>
          <w:sz w:val="26"/>
          <w:szCs w:val="26"/>
          <w:lang w:val="pt-BR"/>
        </w:rPr>
        <w:t xml:space="preserve"> Cable Modem Termination System</w:t>
      </w:r>
      <w:r w:rsidRPr="000225D8">
        <w:rPr>
          <w:rFonts w:asciiTheme="minorHAnsi" w:hAnsiTheme="minorHAnsi" w:cstheme="minorHAnsi"/>
          <w:sz w:val="26"/>
          <w:szCs w:val="26"/>
          <w:lang w:val="fr-FR"/>
        </w:rPr>
        <w:t>)</w:t>
      </w:r>
      <w:r w:rsidRPr="00900951">
        <w:rPr>
          <w:rFonts w:asciiTheme="minorHAnsi" w:hAnsiTheme="minorHAnsi" w:cstheme="minorHAnsi"/>
          <w:sz w:val="26"/>
          <w:szCs w:val="26"/>
          <w:lang w:val="ro-RO"/>
        </w:rPr>
        <w:t>,</w:t>
      </w:r>
      <w:r w:rsidRPr="00900951">
        <w:rPr>
          <w:rFonts w:asciiTheme="minorHAnsi" w:hAnsiTheme="minorHAnsi" w:cstheme="minorHAnsi"/>
          <w:sz w:val="26"/>
          <w:szCs w:val="26"/>
          <w:lang w:val="pt-BR"/>
        </w:rPr>
        <w:t xml:space="preserve"> amplasat în staţia terminală a operatorului de CATV.</w:t>
      </w:r>
    </w:p>
    <w:p w:rsidR="00173377" w:rsidRPr="00900951" w:rsidRDefault="00173377" w:rsidP="00173377">
      <w:pPr>
        <w:spacing w:line="360" w:lineRule="auto"/>
        <w:ind w:firstLine="420"/>
        <w:jc w:val="both"/>
        <w:rPr>
          <w:rFonts w:asciiTheme="minorHAnsi" w:hAnsiTheme="minorHAnsi" w:cstheme="minorHAnsi"/>
          <w:sz w:val="26"/>
          <w:szCs w:val="26"/>
          <w:lang w:val="pt-BR"/>
        </w:rPr>
      </w:pPr>
      <w:r w:rsidRPr="00900951">
        <w:rPr>
          <w:rFonts w:asciiTheme="minorHAnsi" w:hAnsiTheme="minorHAnsi" w:cstheme="minorHAnsi"/>
          <w:sz w:val="26"/>
          <w:szCs w:val="26"/>
          <w:lang w:val="pt-BR"/>
        </w:rPr>
        <w:t>În figura 5 este reprezentat modul de realizare a accesului de bandă largă cu ajutorul infrastucturii CATV.</w:t>
      </w:r>
    </w:p>
    <w:p w:rsidR="00173377" w:rsidRPr="00900951" w:rsidRDefault="00173377" w:rsidP="00173377">
      <w:pPr>
        <w:ind w:firstLine="708"/>
        <w:jc w:val="both"/>
        <w:rPr>
          <w:rFonts w:ascii="Arial" w:hAnsi="Arial" w:cs="Arial"/>
          <w:sz w:val="26"/>
          <w:szCs w:val="26"/>
          <w:lang w:val="pt-BR"/>
        </w:rPr>
      </w:pPr>
    </w:p>
    <w:p w:rsidR="00173377" w:rsidRPr="00900951" w:rsidRDefault="00F423AC" w:rsidP="00173377">
      <w:pPr>
        <w:rPr>
          <w:rFonts w:asciiTheme="minorHAnsi" w:hAnsiTheme="minorHAnsi" w:cstheme="minorHAnsi"/>
          <w:b/>
          <w:sz w:val="26"/>
          <w:szCs w:val="26"/>
          <w:lang w:val="ro-RO"/>
        </w:rPr>
      </w:pPr>
      <w:r w:rsidRPr="00F423AC">
        <w:rPr>
          <w:rFonts w:asciiTheme="minorHAnsi" w:hAnsiTheme="minorHAnsi" w:cstheme="minorHAnsi"/>
          <w:b/>
          <w:noProof/>
          <w:sz w:val="26"/>
          <w:szCs w:val="26"/>
          <w:lang w:val="ro-RO" w:eastAsia="ro-RO"/>
        </w:rPr>
        <w:pict>
          <v:group id="_x0000_s1128" style="position:absolute;margin-left:29.75pt;margin-top:13.25pt;width:422.95pt;height:201.05pt;z-index:251664384" coordorigin="1700,4613" coordsize="8496,4876">
            <v:shape id="_x0000_s1129" type="#_x0000_t75" style="position:absolute;left:2218;top:4613;width:1066;height:1735">
              <v:imagedata r:id="rId13" o:title="MCj03984430000[1]"/>
            </v:shape>
            <v:shape id="modem" o:spid="_x0000_s1130" style="position:absolute;left:8194;top:6197;width:2002;height:1008" coordsize="21600,21600" o:spt="100" adj="-11796480,,5400" path="m,5152l2941,,18625,r2975,5152l21600,21600,,21600,,5152xem,5251r21600,m1961,11791r,2477l2806,14268r,-2477l1961,11791xem3685,11791r,2477l4530,14268r,-2477l3685,11791xem5408,11791r,2477l6254,14268r,-2477l5408,11791xem7132,11791r,2477l7977,14268r,-2477l7132,11791xe" fillcolor="silver">
              <v:stroke joinstyle="miter"/>
              <v:formulas/>
              <v:path o:extrusionok="f" o:connecttype="custom" o:connectlocs="0,5152;2941,0;18625,0;21600,5152;21600,21600;0,21600;10800,0;10800,21600;0,13376;21600,13376" textboxrect="400,22400,21200,30000"/>
              <o:lock v:ext="edit" verticies="t"/>
            </v:shape>
            <v:shape id="_x0000_s1131" type="#_x0000_t75" style="position:absolute;left:5818;top:7198;width:1066;height:1735">
              <v:imagedata r:id="rId13" o:title="MCj03984430000[1]"/>
            </v:shape>
            <v:shape id="_x0000_s1132" type="#_x0000_t75" style="position:absolute;left:4666;top:4613;width:1066;height:1735">
              <v:imagedata r:id="rId13" o:title="MCj03984430000[1]"/>
            </v:shape>
            <v:line id="_x0000_s1133" style="position:absolute" from="1700,6773" to="8104,6773">
              <v:stroke startarrow="block" endarrow="block"/>
            </v:line>
            <v:shape id="_x0000_s1134" type="#_x0000_t75" style="position:absolute;left:3082;top:7205;width:1066;height:1735">
              <v:imagedata r:id="rId13" o:title="MCj03984430000[1]"/>
            </v:shape>
            <v:line id="_x0000_s1135" style="position:absolute;flip:y" from="2708,6197" to="2708,6773">
              <v:stroke startarrow="block" endarrow="block"/>
            </v:line>
            <v:line id="_x0000_s1136" style="position:absolute;flip:y" from="5156,6197" to="5157,6773">
              <v:stroke startarrow="block" endarrow="block"/>
            </v:line>
            <v:line id="_x0000_s1137" style="position:absolute;flip:y" from="3428,6773" to="3429,7349">
              <v:stroke startarrow="block" endarrow="block"/>
            </v:line>
            <v:line id="_x0000_s1138" style="position:absolute;flip:y" from="6163,6773" to="6164,7349">
              <v:stroke startarrow="block" endarrow="block"/>
            </v:line>
            <v:shape id="_x0000_s1139" type="#_x0000_t202" style="position:absolute;left:2996;top:4901;width:720;height:432" filled="f" stroked="f">
              <v:textbox style="mso-next-textbox:#_x0000_s1139">
                <w:txbxContent>
                  <w:p w:rsidR="008A5CD8" w:rsidRPr="00544B8C" w:rsidRDefault="008A5CD8" w:rsidP="00173377">
                    <w:pPr>
                      <w:rPr>
                        <w:rFonts w:ascii="Arial" w:hAnsi="Arial" w:cs="Arial"/>
                        <w:b/>
                        <w:sz w:val="20"/>
                        <w:szCs w:val="20"/>
                      </w:rPr>
                    </w:pPr>
                    <w:r>
                      <w:rPr>
                        <w:rFonts w:ascii="Arial" w:hAnsi="Arial" w:cs="Arial"/>
                        <w:b/>
                        <w:sz w:val="20"/>
                        <w:szCs w:val="20"/>
                      </w:rPr>
                      <w:t>MC1</w:t>
                    </w:r>
                  </w:p>
                </w:txbxContent>
              </v:textbox>
            </v:shape>
            <v:shape id="_x0000_s1140" type="#_x0000_t202" style="position:absolute;left:2564;top:8213;width:1008;height:576" filled="f" stroked="f">
              <v:textbox style="mso-next-textbox:#_x0000_s1140">
                <w:txbxContent>
                  <w:p w:rsidR="008A5CD8" w:rsidRPr="00544B8C" w:rsidRDefault="008A5CD8" w:rsidP="00173377">
                    <w:pPr>
                      <w:rPr>
                        <w:rFonts w:ascii="Arial" w:hAnsi="Arial" w:cs="Arial"/>
                        <w:b/>
                        <w:sz w:val="20"/>
                        <w:szCs w:val="20"/>
                      </w:rPr>
                    </w:pPr>
                    <w:r>
                      <w:rPr>
                        <w:rFonts w:ascii="Arial" w:hAnsi="Arial" w:cs="Arial"/>
                        <w:b/>
                        <w:sz w:val="20"/>
                        <w:szCs w:val="20"/>
                      </w:rPr>
                      <w:t>MC2</w:t>
                    </w:r>
                  </w:p>
                </w:txbxContent>
              </v:textbox>
            </v:shape>
            <v:shape id="_x0000_s1141" type="#_x0000_t202" style="position:absolute;left:5306;top:8213;width:858;height:576" filled="f" stroked="f">
              <v:textbox style="mso-next-textbox:#_x0000_s1141">
                <w:txbxContent>
                  <w:p w:rsidR="008A5CD8" w:rsidRPr="00544B8C" w:rsidRDefault="008A5CD8" w:rsidP="00173377">
                    <w:pPr>
                      <w:rPr>
                        <w:rFonts w:ascii="Arial" w:hAnsi="Arial" w:cs="Arial"/>
                        <w:b/>
                        <w:sz w:val="20"/>
                        <w:szCs w:val="20"/>
                      </w:rPr>
                    </w:pPr>
                    <w:r>
                      <w:rPr>
                        <w:rFonts w:ascii="Arial" w:hAnsi="Arial" w:cs="Arial"/>
                        <w:b/>
                        <w:sz w:val="20"/>
                        <w:szCs w:val="20"/>
                      </w:rPr>
                      <w:t>MC4</w:t>
                    </w:r>
                  </w:p>
                </w:txbxContent>
              </v:textbox>
            </v:shape>
            <v:shape id="_x0000_s1142" type="#_x0000_t202" style="position:absolute;left:5444;top:4901;width:720;height:432" filled="f" stroked="f">
              <v:textbox style="mso-next-textbox:#_x0000_s1142">
                <w:txbxContent>
                  <w:p w:rsidR="008A5CD8" w:rsidRPr="00544B8C" w:rsidRDefault="008A5CD8" w:rsidP="00173377">
                    <w:pPr>
                      <w:rPr>
                        <w:rFonts w:ascii="Arial" w:hAnsi="Arial" w:cs="Arial"/>
                        <w:b/>
                        <w:sz w:val="18"/>
                        <w:szCs w:val="18"/>
                      </w:rPr>
                    </w:pPr>
                    <w:r>
                      <w:rPr>
                        <w:rFonts w:ascii="Arial" w:hAnsi="Arial" w:cs="Arial"/>
                        <w:b/>
                        <w:sz w:val="18"/>
                        <w:szCs w:val="18"/>
                      </w:rPr>
                      <w:t>MC3</w:t>
                    </w:r>
                  </w:p>
                </w:txbxContent>
              </v:textbox>
            </v:shape>
            <v:shape id="_x0000_s1143" type="#_x0000_t202" style="position:absolute;left:8900;top:7205;width:1008;height:720" filled="f" stroked="f">
              <v:textbox style="mso-next-textbox:#_x0000_s1143">
                <w:txbxContent>
                  <w:p w:rsidR="008A5CD8" w:rsidRPr="00AE24EC" w:rsidRDefault="008A5CD8" w:rsidP="00173377">
                    <w:pPr>
                      <w:jc w:val="center"/>
                      <w:rPr>
                        <w:rFonts w:ascii="Arial" w:hAnsi="Arial" w:cs="Arial"/>
                        <w:b/>
                        <w:sz w:val="20"/>
                        <w:szCs w:val="20"/>
                      </w:rPr>
                    </w:pPr>
                    <w:smartTag w:uri="urn:schemas-microsoft-com:office:smarttags" w:element="stockticker">
                      <w:r>
                        <w:rPr>
                          <w:rFonts w:ascii="Arial" w:hAnsi="Arial" w:cs="Arial"/>
                          <w:b/>
                          <w:sz w:val="20"/>
                          <w:szCs w:val="20"/>
                        </w:rPr>
                        <w:t>EMT</w:t>
                      </w:r>
                    </w:smartTag>
                    <w:r>
                      <w:rPr>
                        <w:rFonts w:ascii="Arial" w:hAnsi="Arial" w:cs="Arial"/>
                        <w:b/>
                        <w:sz w:val="20"/>
                        <w:szCs w:val="20"/>
                      </w:rPr>
                      <w:t xml:space="preserve"> (CMTS)</w:t>
                    </w:r>
                  </w:p>
                </w:txbxContent>
              </v:textbox>
            </v:shape>
            <v:shape id="_x0000_s1144" type="#_x0000_t202" style="position:absolute;left:3718;top:8940;width:4894;height:549" filled="f" stroked="f">
              <v:textbox style="mso-next-textbox:#_x0000_s1144">
                <w:txbxContent>
                  <w:p w:rsidR="008A5CD8" w:rsidRPr="000225D8" w:rsidRDefault="008A5CD8" w:rsidP="00173377">
                    <w:pPr>
                      <w:rPr>
                        <w:rFonts w:ascii="Arial" w:hAnsi="Arial" w:cs="Arial"/>
                        <w:sz w:val="20"/>
                        <w:szCs w:val="20"/>
                        <w:lang w:val="fr-FR"/>
                      </w:rPr>
                    </w:pPr>
                    <w:r w:rsidRPr="00ED2436">
                      <w:rPr>
                        <w:rFonts w:ascii="Arial" w:hAnsi="Arial" w:cs="Arial"/>
                        <w:b/>
                        <w:sz w:val="20"/>
                        <w:szCs w:val="20"/>
                        <w:lang w:val="fr-FR"/>
                      </w:rPr>
                      <w:t xml:space="preserve">Fig. </w:t>
                    </w:r>
                    <w:r>
                      <w:rPr>
                        <w:rFonts w:ascii="Arial" w:hAnsi="Arial" w:cs="Arial"/>
                        <w:b/>
                        <w:sz w:val="20"/>
                        <w:szCs w:val="20"/>
                        <w:lang w:val="fr-FR"/>
                      </w:rPr>
                      <w:t>5</w:t>
                    </w:r>
                    <w:r w:rsidRPr="00ED2436">
                      <w:rPr>
                        <w:rFonts w:ascii="Arial" w:hAnsi="Arial" w:cs="Arial"/>
                        <w:sz w:val="20"/>
                        <w:szCs w:val="20"/>
                        <w:lang w:val="fr-FR"/>
                      </w:rPr>
                      <w:t xml:space="preserve"> ACCES DE BANDĂ LARGĂ LA INTERNET</w:t>
                    </w:r>
                    <w:r>
                      <w:rPr>
                        <w:rFonts w:ascii="Arial" w:hAnsi="Arial" w:cs="Arial"/>
                        <w:sz w:val="20"/>
                        <w:szCs w:val="20"/>
                        <w:lang w:val="fr-FR"/>
                      </w:rPr>
                      <w:t xml:space="preserve"> </w:t>
                    </w:r>
                  </w:p>
                </w:txbxContent>
              </v:textbox>
            </v:shape>
          </v:group>
        </w:pict>
      </w:r>
    </w:p>
    <w:p w:rsidR="00173377" w:rsidRPr="00900951" w:rsidRDefault="00173377" w:rsidP="00173377">
      <w:pPr>
        <w:jc w:val="center"/>
        <w:rPr>
          <w:rFonts w:asciiTheme="minorHAnsi" w:hAnsiTheme="minorHAnsi" w:cstheme="minorHAnsi"/>
          <w:b/>
          <w:sz w:val="26"/>
          <w:szCs w:val="26"/>
          <w:lang w:val="ro-RO"/>
        </w:rPr>
      </w:pPr>
    </w:p>
    <w:p w:rsidR="00173377" w:rsidRPr="00900951" w:rsidRDefault="00173377" w:rsidP="00173377">
      <w:pPr>
        <w:jc w:val="center"/>
        <w:rPr>
          <w:rFonts w:asciiTheme="minorHAnsi" w:hAnsiTheme="minorHAnsi" w:cstheme="minorHAnsi"/>
          <w:b/>
          <w:sz w:val="26"/>
          <w:szCs w:val="26"/>
          <w:lang w:val="ro-RO"/>
        </w:rPr>
      </w:pPr>
    </w:p>
    <w:p w:rsidR="00173377" w:rsidRPr="00900951" w:rsidRDefault="00173377" w:rsidP="00173377">
      <w:pPr>
        <w:jc w:val="center"/>
        <w:rPr>
          <w:rFonts w:asciiTheme="minorHAnsi" w:hAnsiTheme="minorHAnsi" w:cstheme="minorHAnsi"/>
          <w:b/>
          <w:sz w:val="26"/>
          <w:szCs w:val="26"/>
          <w:lang w:val="ro-RO"/>
        </w:rPr>
      </w:pPr>
    </w:p>
    <w:p w:rsidR="00173377" w:rsidRPr="00900951" w:rsidRDefault="00173377" w:rsidP="00173377">
      <w:pPr>
        <w:jc w:val="center"/>
        <w:rPr>
          <w:rFonts w:asciiTheme="minorHAnsi" w:hAnsiTheme="minorHAnsi" w:cstheme="minorHAnsi"/>
          <w:b/>
          <w:sz w:val="26"/>
          <w:szCs w:val="26"/>
          <w:lang w:val="ro-RO"/>
        </w:rPr>
      </w:pPr>
    </w:p>
    <w:p w:rsidR="00173377" w:rsidRPr="00900951" w:rsidRDefault="00173377" w:rsidP="00173377">
      <w:pPr>
        <w:jc w:val="center"/>
        <w:rPr>
          <w:rFonts w:asciiTheme="minorHAnsi" w:hAnsiTheme="minorHAnsi" w:cstheme="minorHAnsi"/>
          <w:b/>
          <w:sz w:val="26"/>
          <w:szCs w:val="26"/>
          <w:lang w:val="ro-RO"/>
        </w:rPr>
      </w:pPr>
    </w:p>
    <w:p w:rsidR="00173377" w:rsidRPr="00900951" w:rsidRDefault="00173377" w:rsidP="00173377">
      <w:pPr>
        <w:jc w:val="center"/>
        <w:rPr>
          <w:rFonts w:asciiTheme="minorHAnsi" w:hAnsiTheme="minorHAnsi" w:cstheme="minorHAnsi"/>
          <w:b/>
          <w:sz w:val="26"/>
          <w:szCs w:val="26"/>
          <w:lang w:val="ro-RO"/>
        </w:rPr>
      </w:pPr>
    </w:p>
    <w:p w:rsidR="00173377" w:rsidRPr="00900951" w:rsidRDefault="00173377" w:rsidP="00173377">
      <w:pPr>
        <w:jc w:val="center"/>
        <w:rPr>
          <w:rFonts w:asciiTheme="minorHAnsi" w:hAnsiTheme="minorHAnsi" w:cstheme="minorHAnsi"/>
          <w:b/>
          <w:sz w:val="26"/>
          <w:szCs w:val="26"/>
          <w:lang w:val="ro-RO"/>
        </w:rPr>
      </w:pPr>
    </w:p>
    <w:p w:rsidR="00173377" w:rsidRPr="00900951" w:rsidRDefault="00173377" w:rsidP="00173377">
      <w:pPr>
        <w:jc w:val="center"/>
        <w:rPr>
          <w:rFonts w:asciiTheme="minorHAnsi" w:hAnsiTheme="minorHAnsi" w:cstheme="minorHAnsi"/>
          <w:b/>
          <w:sz w:val="26"/>
          <w:szCs w:val="26"/>
          <w:lang w:val="ro-RO"/>
        </w:rPr>
      </w:pPr>
    </w:p>
    <w:p w:rsidR="00173377" w:rsidRPr="00900951" w:rsidRDefault="00173377" w:rsidP="00173377">
      <w:pPr>
        <w:jc w:val="center"/>
        <w:rPr>
          <w:rFonts w:asciiTheme="minorHAnsi" w:hAnsiTheme="minorHAnsi" w:cstheme="minorHAnsi"/>
          <w:b/>
          <w:sz w:val="26"/>
          <w:szCs w:val="26"/>
          <w:lang w:val="ro-RO"/>
        </w:rPr>
      </w:pPr>
    </w:p>
    <w:p w:rsidR="00173377" w:rsidRPr="00900951" w:rsidRDefault="00173377" w:rsidP="00173377">
      <w:pPr>
        <w:jc w:val="center"/>
        <w:rPr>
          <w:rFonts w:asciiTheme="minorHAnsi" w:hAnsiTheme="minorHAnsi" w:cstheme="minorHAnsi"/>
          <w:b/>
          <w:sz w:val="26"/>
          <w:szCs w:val="26"/>
          <w:lang w:val="ro-RO"/>
        </w:rPr>
      </w:pPr>
    </w:p>
    <w:p w:rsidR="00173377" w:rsidRPr="00900951" w:rsidRDefault="00173377" w:rsidP="00173377">
      <w:pPr>
        <w:jc w:val="center"/>
        <w:rPr>
          <w:rFonts w:asciiTheme="minorHAnsi" w:hAnsiTheme="minorHAnsi" w:cstheme="minorHAnsi"/>
          <w:b/>
          <w:sz w:val="26"/>
          <w:szCs w:val="26"/>
          <w:lang w:val="ro-RO"/>
        </w:rPr>
      </w:pPr>
    </w:p>
    <w:p w:rsidR="00173377" w:rsidRPr="00900951" w:rsidRDefault="00173377" w:rsidP="00173377">
      <w:pPr>
        <w:jc w:val="center"/>
        <w:rPr>
          <w:rFonts w:asciiTheme="minorHAnsi" w:hAnsiTheme="minorHAnsi" w:cstheme="minorHAnsi"/>
          <w:b/>
          <w:sz w:val="26"/>
          <w:szCs w:val="26"/>
          <w:lang w:val="ro-RO"/>
        </w:rPr>
      </w:pPr>
    </w:p>
    <w:p w:rsidR="00173377" w:rsidRPr="00900951" w:rsidRDefault="00173377" w:rsidP="00173377">
      <w:pPr>
        <w:rPr>
          <w:rFonts w:asciiTheme="minorHAnsi" w:hAnsiTheme="minorHAnsi" w:cstheme="minorHAnsi"/>
          <w:b/>
          <w:sz w:val="26"/>
          <w:szCs w:val="26"/>
          <w:lang w:val="ro-RO"/>
        </w:rPr>
      </w:pPr>
    </w:p>
    <w:p w:rsidR="00173377" w:rsidRPr="00900951" w:rsidRDefault="00173377" w:rsidP="00173377">
      <w:pPr>
        <w:spacing w:line="360" w:lineRule="auto"/>
        <w:ind w:firstLine="709"/>
        <w:jc w:val="both"/>
        <w:rPr>
          <w:rFonts w:asciiTheme="minorHAnsi" w:hAnsiTheme="minorHAnsi" w:cstheme="minorHAnsi"/>
          <w:sz w:val="26"/>
          <w:szCs w:val="26"/>
          <w:lang w:val="ro-RO"/>
        </w:rPr>
      </w:pPr>
      <w:r w:rsidRPr="00900951">
        <w:rPr>
          <w:rFonts w:asciiTheme="minorHAnsi" w:hAnsiTheme="minorHAnsi" w:cstheme="minorHAnsi"/>
          <w:sz w:val="26"/>
          <w:szCs w:val="26"/>
          <w:lang w:val="pt-BR"/>
        </w:rPr>
        <w:t xml:space="preserve">Modemurile au avut la început transmisie asimetrică, deoarece un abonat are nevoie de un trafic asimetric: o viteză mică de la abonat spre operator (upstream) şi o viteză maxim posibilă dinspre operator spre abonat (downstream). Acceptarea acestui aspect a fost esenţială deoarece din punct de vedere </w:t>
      </w:r>
      <w:r w:rsidRPr="00900951">
        <w:rPr>
          <w:rFonts w:asciiTheme="minorHAnsi" w:hAnsiTheme="minorHAnsi" w:cstheme="minorHAnsi"/>
          <w:sz w:val="26"/>
          <w:szCs w:val="26"/>
          <w:lang w:val="ro-RO"/>
        </w:rPr>
        <w:t xml:space="preserve">tehnic era foarte dificil şi scump să se asigure un debit „upstream” de mare viteză, în situaţia în care operatorul CATV utiliza deja o bandă suficient de mare în direcţia „downstream”. </w:t>
      </w:r>
    </w:p>
    <w:p w:rsidR="00173377" w:rsidRPr="00900951" w:rsidRDefault="00173377" w:rsidP="00173377">
      <w:pPr>
        <w:spacing w:line="360" w:lineRule="auto"/>
        <w:ind w:firstLine="708"/>
        <w:jc w:val="both"/>
        <w:rPr>
          <w:rFonts w:asciiTheme="minorHAnsi" w:hAnsiTheme="minorHAnsi" w:cstheme="minorHAnsi"/>
          <w:sz w:val="26"/>
          <w:szCs w:val="26"/>
          <w:lang w:val="ro-RO"/>
        </w:rPr>
      </w:pPr>
      <w:r w:rsidRPr="00900951">
        <w:rPr>
          <w:rFonts w:asciiTheme="minorHAnsi" w:hAnsiTheme="minorHAnsi" w:cstheme="minorHAnsi"/>
          <w:sz w:val="26"/>
          <w:szCs w:val="26"/>
          <w:lang w:val="ro-RO"/>
        </w:rPr>
        <w:t xml:space="preserve">Echipamentul modem terminal (CMTS) are rolul de a oferi servicii de date cu viteză mare (comunicaţii Internet prin cablu şi telefonie IP) abonaţilor reţelei CATV. Echipamentul CMTS este conectat prin canale de mare capacitate la reţeaua Internet. </w:t>
      </w:r>
      <w:r w:rsidRPr="00900951">
        <w:rPr>
          <w:rFonts w:asciiTheme="minorHAnsi" w:hAnsiTheme="minorHAnsi" w:cstheme="minorHAnsi"/>
          <w:sz w:val="26"/>
          <w:szCs w:val="26"/>
          <w:lang w:val="ro-RO"/>
        </w:rPr>
        <w:lastRenderedPageBreak/>
        <w:t>Acest echipament poate gestiona între 4 000 şi peste150 000 modemuri de cablu. În figura 6 este reprezentat un echipament modem terminal.</w:t>
      </w:r>
    </w:p>
    <w:p w:rsidR="00173377" w:rsidRPr="00900951" w:rsidRDefault="00173377" w:rsidP="00173377">
      <w:pPr>
        <w:rPr>
          <w:rFonts w:ascii="Arial" w:hAnsi="Arial" w:cs="Arial"/>
          <w:sz w:val="26"/>
          <w:szCs w:val="26"/>
          <w:lang w:val="ro-RO"/>
        </w:rPr>
      </w:pPr>
    </w:p>
    <w:p w:rsidR="00173377" w:rsidRPr="00900951" w:rsidRDefault="00173377" w:rsidP="00173377">
      <w:pPr>
        <w:spacing w:line="360" w:lineRule="auto"/>
        <w:ind w:firstLine="709"/>
        <w:jc w:val="both"/>
        <w:rPr>
          <w:rFonts w:asciiTheme="minorHAnsi" w:hAnsiTheme="minorHAnsi" w:cstheme="minorHAnsi"/>
          <w:sz w:val="26"/>
          <w:szCs w:val="26"/>
          <w:lang w:val="ro-RO"/>
        </w:rPr>
      </w:pPr>
    </w:p>
    <w:p w:rsidR="00173377" w:rsidRPr="00900951" w:rsidRDefault="00173377" w:rsidP="00173377">
      <w:pPr>
        <w:rPr>
          <w:rFonts w:asciiTheme="minorHAnsi" w:hAnsiTheme="minorHAnsi" w:cstheme="minorHAnsi"/>
          <w:b/>
          <w:sz w:val="26"/>
          <w:szCs w:val="26"/>
          <w:lang w:val="ro-RO"/>
        </w:rPr>
      </w:pPr>
    </w:p>
    <w:p w:rsidR="00173377" w:rsidRPr="00900951" w:rsidRDefault="00F423AC" w:rsidP="00173377">
      <w:pPr>
        <w:jc w:val="center"/>
        <w:rPr>
          <w:rFonts w:asciiTheme="minorHAnsi" w:hAnsiTheme="minorHAnsi" w:cstheme="minorHAnsi"/>
          <w:b/>
          <w:sz w:val="26"/>
          <w:szCs w:val="26"/>
          <w:lang w:val="ro-RO"/>
        </w:rPr>
      </w:pPr>
      <w:r w:rsidRPr="00F423AC">
        <w:rPr>
          <w:rFonts w:asciiTheme="minorHAnsi" w:hAnsiTheme="minorHAnsi" w:cstheme="minorHAnsi"/>
          <w:b/>
          <w:noProof/>
          <w:sz w:val="26"/>
          <w:szCs w:val="26"/>
          <w:lang w:val="ro-RO" w:eastAsia="zh-TW"/>
        </w:rPr>
        <w:pict>
          <v:shape id="_x0000_s1148" type="#_x0000_t202" style="position:absolute;left:0;text-align:left;margin-left:-60.8pt;margin-top:207.4pt;width:80.7pt;height:21.75pt;z-index:251668480;mso-height-percent:200;mso-height-percent:200;mso-width-relative:margin;mso-height-relative:margin">
            <v:textbox style="mso-next-textbox:#_x0000_s1148;mso-fit-shape-to-text:t">
              <w:txbxContent>
                <w:p w:rsidR="008A5CD8" w:rsidRDefault="008A5CD8" w:rsidP="00173377">
                  <w:r>
                    <w:t>Spre abonaţi</w:t>
                  </w:r>
                </w:p>
              </w:txbxContent>
            </v:textbox>
          </v:shape>
        </w:pict>
      </w:r>
      <w:r w:rsidRPr="00F423AC">
        <w:rPr>
          <w:rFonts w:asciiTheme="minorHAnsi" w:hAnsiTheme="minorHAnsi" w:cstheme="minorHAnsi"/>
          <w:b/>
          <w:noProof/>
          <w:sz w:val="26"/>
          <w:szCs w:val="26"/>
          <w:lang w:val="ro-RO" w:eastAsia="zh-TW"/>
        </w:rPr>
        <w:pict>
          <v:shape id="_x0000_s1146" type="#_x0000_t202" style="position:absolute;left:0;text-align:left;margin-left:415.85pt;margin-top:106.75pt;width:84pt;height:21.75pt;z-index:251666432;mso-height-percent:200;mso-height-percent:200;mso-width-relative:margin;mso-height-relative:margin">
            <v:textbox style="mso-next-textbox:#_x0000_s1146;mso-fit-shape-to-text:t">
              <w:txbxContent>
                <w:p w:rsidR="008A5CD8" w:rsidRDefault="008A5CD8" w:rsidP="00173377">
                  <w:r>
                    <w:t>Spre Internet</w:t>
                  </w:r>
                </w:p>
              </w:txbxContent>
            </v:textbox>
          </v:shape>
        </w:pict>
      </w:r>
      <w:r w:rsidRPr="00F423AC">
        <w:rPr>
          <w:rFonts w:ascii="Arial" w:hAnsi="Arial" w:cs="Arial"/>
          <w:noProof/>
          <w:sz w:val="26"/>
          <w:szCs w:val="26"/>
          <w:lang w:val="ro-RO" w:eastAsia="ro-RO"/>
        </w:rPr>
        <w:pict>
          <v:line id="_x0000_s1145" style="position:absolute;left:0;text-align:left;flip:y;z-index:251665408" from="19.9pt,207.4pt" to="151.15pt,221.65pt">
            <v:stroke startarrow="block" endarrow="block"/>
          </v:line>
        </w:pict>
      </w:r>
      <w:r w:rsidRPr="00F423AC">
        <w:rPr>
          <w:rFonts w:asciiTheme="minorHAnsi" w:hAnsiTheme="minorHAnsi" w:cstheme="minorHAnsi"/>
          <w:b/>
          <w:noProof/>
          <w:sz w:val="26"/>
          <w:szCs w:val="26"/>
          <w:lang w:val="ro-RO" w:eastAsia="ro-RO"/>
        </w:rPr>
        <w:pict>
          <v:line id="_x0000_s1147" style="position:absolute;left:0;text-align:left;flip:y;z-index:251667456" from="396.05pt,128.5pt" to="432.05pt,135.7pt">
            <v:stroke startarrow="block" endarrow="block"/>
          </v:line>
        </w:pict>
      </w:r>
      <w:r w:rsidR="00173377" w:rsidRPr="00900951">
        <w:rPr>
          <w:rFonts w:ascii="Arial" w:hAnsi="Arial" w:cs="Arial"/>
          <w:noProof/>
          <w:sz w:val="26"/>
          <w:szCs w:val="26"/>
        </w:rPr>
        <w:drawing>
          <wp:inline distT="0" distB="0" distL="0" distR="0">
            <wp:extent cx="4286250" cy="3219450"/>
            <wp:effectExtent l="19050" t="0" r="0" b="0"/>
            <wp:docPr id="9" name="Picture 16" descr="Terminal_CA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rminal_CATV"/>
                    <pic:cNvPicPr>
                      <a:picLocks noChangeAspect="1" noChangeArrowheads="1"/>
                    </pic:cNvPicPr>
                  </pic:nvPicPr>
                  <pic:blipFill>
                    <a:blip r:embed="rId14"/>
                    <a:srcRect/>
                    <a:stretch>
                      <a:fillRect/>
                    </a:stretch>
                  </pic:blipFill>
                  <pic:spPr bwMode="auto">
                    <a:xfrm>
                      <a:off x="0" y="0"/>
                      <a:ext cx="4286250" cy="3219450"/>
                    </a:xfrm>
                    <a:prstGeom prst="rect">
                      <a:avLst/>
                    </a:prstGeom>
                    <a:noFill/>
                    <a:ln w="9525">
                      <a:noFill/>
                      <a:miter lim="800000"/>
                      <a:headEnd/>
                      <a:tailEnd/>
                    </a:ln>
                  </pic:spPr>
                </pic:pic>
              </a:graphicData>
            </a:graphic>
          </wp:inline>
        </w:drawing>
      </w:r>
    </w:p>
    <w:p w:rsidR="00173377" w:rsidRPr="00900951" w:rsidRDefault="00173377" w:rsidP="00173377">
      <w:pPr>
        <w:rPr>
          <w:rFonts w:asciiTheme="minorHAnsi" w:hAnsiTheme="minorHAnsi" w:cstheme="minorHAnsi"/>
          <w:b/>
          <w:sz w:val="26"/>
          <w:szCs w:val="26"/>
          <w:lang w:val="ro-RO"/>
        </w:rPr>
      </w:pPr>
    </w:p>
    <w:p w:rsidR="00173377" w:rsidRPr="00900951" w:rsidRDefault="00173377" w:rsidP="00173377">
      <w:pPr>
        <w:jc w:val="center"/>
        <w:rPr>
          <w:rFonts w:asciiTheme="minorHAnsi" w:hAnsiTheme="minorHAnsi" w:cstheme="minorHAnsi"/>
          <w:sz w:val="26"/>
          <w:szCs w:val="26"/>
        </w:rPr>
      </w:pPr>
      <w:r w:rsidRPr="00900951">
        <w:rPr>
          <w:rFonts w:asciiTheme="minorHAnsi" w:hAnsiTheme="minorHAnsi" w:cstheme="minorHAnsi"/>
          <w:sz w:val="26"/>
          <w:szCs w:val="26"/>
          <w:lang w:val="ro-RO"/>
        </w:rPr>
        <w:t xml:space="preserve">Fig 6 Echipament modem terminal CMTS </w:t>
      </w:r>
      <w:r w:rsidRPr="00900951">
        <w:rPr>
          <w:rFonts w:asciiTheme="minorHAnsi" w:hAnsiTheme="minorHAnsi" w:cstheme="minorHAnsi"/>
          <w:sz w:val="26"/>
          <w:szCs w:val="26"/>
        </w:rPr>
        <w:t>[1]</w:t>
      </w:r>
    </w:p>
    <w:p w:rsidR="00173377" w:rsidRPr="00900951" w:rsidRDefault="00173377" w:rsidP="00173377">
      <w:pPr>
        <w:jc w:val="center"/>
        <w:rPr>
          <w:rFonts w:asciiTheme="minorHAnsi" w:hAnsiTheme="minorHAnsi" w:cstheme="minorHAnsi"/>
          <w:sz w:val="26"/>
          <w:szCs w:val="26"/>
        </w:rPr>
      </w:pPr>
    </w:p>
    <w:p w:rsidR="00173377" w:rsidRPr="00900951" w:rsidRDefault="00173377" w:rsidP="00173377">
      <w:pPr>
        <w:rPr>
          <w:rFonts w:asciiTheme="minorHAnsi" w:hAnsiTheme="minorHAnsi" w:cstheme="minorHAnsi"/>
          <w:sz w:val="26"/>
          <w:szCs w:val="26"/>
        </w:rPr>
      </w:pPr>
    </w:p>
    <w:p w:rsidR="00173377" w:rsidRPr="00900951" w:rsidRDefault="000225D8" w:rsidP="00173377">
      <w:pPr>
        <w:spacing w:line="360" w:lineRule="auto"/>
        <w:rPr>
          <w:rFonts w:asciiTheme="minorHAnsi" w:hAnsiTheme="minorHAnsi" w:cstheme="minorHAnsi"/>
          <w:sz w:val="26"/>
          <w:szCs w:val="26"/>
          <w:lang w:val="ro-RO"/>
        </w:rPr>
      </w:pPr>
      <w:r>
        <w:rPr>
          <w:rFonts w:asciiTheme="minorHAnsi" w:hAnsiTheme="minorHAnsi" w:cstheme="minorHAnsi"/>
          <w:sz w:val="26"/>
          <w:szCs w:val="26"/>
          <w:lang w:val="ro-RO"/>
        </w:rPr>
        <w:t>„</w:t>
      </w:r>
      <w:r w:rsidR="00173377" w:rsidRPr="00900951">
        <w:rPr>
          <w:rFonts w:asciiTheme="minorHAnsi" w:hAnsiTheme="minorHAnsi" w:cstheme="minorHAnsi"/>
          <w:sz w:val="26"/>
          <w:szCs w:val="26"/>
          <w:lang w:val="ro-RO"/>
        </w:rPr>
        <w:t>Etapele realizării Legăturii la Internet a unui calculator personal :</w:t>
      </w:r>
    </w:p>
    <w:p w:rsidR="00173377" w:rsidRPr="00D611AC" w:rsidRDefault="00173377" w:rsidP="00173377">
      <w:pPr>
        <w:numPr>
          <w:ilvl w:val="0"/>
          <w:numId w:val="37"/>
        </w:numPr>
        <w:spacing w:line="360" w:lineRule="auto"/>
        <w:rPr>
          <w:rFonts w:asciiTheme="minorHAnsi" w:hAnsiTheme="minorHAnsi" w:cstheme="minorHAnsi"/>
          <w:sz w:val="26"/>
          <w:szCs w:val="26"/>
          <w:lang w:val="ro-RO"/>
        </w:rPr>
      </w:pPr>
      <w:r w:rsidRPr="00D611AC">
        <w:rPr>
          <w:rFonts w:asciiTheme="minorHAnsi" w:hAnsiTheme="minorHAnsi" w:cstheme="minorHAnsi"/>
          <w:sz w:val="26"/>
          <w:szCs w:val="26"/>
          <w:lang w:val="ro-RO"/>
        </w:rPr>
        <w:t>Calculatorul, prin intermediul modemului de cablu (MC) intră în dialog cu staţia modem (CMTS) în interiorul reţelei CATV;</w:t>
      </w:r>
    </w:p>
    <w:p w:rsidR="00173377" w:rsidRPr="00EB6829" w:rsidRDefault="00173377" w:rsidP="00173377">
      <w:pPr>
        <w:numPr>
          <w:ilvl w:val="0"/>
          <w:numId w:val="37"/>
        </w:numPr>
        <w:spacing w:line="360" w:lineRule="auto"/>
        <w:ind w:left="777" w:hanging="357"/>
        <w:rPr>
          <w:rFonts w:asciiTheme="minorHAnsi" w:hAnsiTheme="minorHAnsi" w:cstheme="minorHAnsi"/>
          <w:sz w:val="26"/>
          <w:szCs w:val="26"/>
          <w:lang w:val="ro-RO"/>
        </w:rPr>
      </w:pPr>
      <w:r w:rsidRPr="00EB6829">
        <w:rPr>
          <w:rFonts w:asciiTheme="minorHAnsi" w:hAnsiTheme="minorHAnsi" w:cstheme="minorHAnsi"/>
          <w:sz w:val="26"/>
          <w:szCs w:val="26"/>
          <w:lang w:val="ro-RO"/>
        </w:rPr>
        <w:t>Staţia modem face conectarea (rutarea) cu reţeaua Internet.</w:t>
      </w:r>
      <w:r w:rsidR="000225D8">
        <w:rPr>
          <w:rFonts w:asciiTheme="minorHAnsi" w:hAnsiTheme="minorHAnsi" w:cstheme="minorHAnsi"/>
          <w:sz w:val="26"/>
          <w:szCs w:val="26"/>
          <w:lang w:val="ro-RO"/>
        </w:rPr>
        <w:t>”</w:t>
      </w:r>
    </w:p>
    <w:p w:rsidR="00D611AC" w:rsidRPr="00EB6829" w:rsidRDefault="00D611AC" w:rsidP="00D611AC">
      <w:pPr>
        <w:spacing w:line="360" w:lineRule="auto"/>
        <w:ind w:left="777" w:firstLine="639"/>
        <w:rPr>
          <w:rFonts w:asciiTheme="minorHAnsi" w:hAnsiTheme="minorHAnsi" w:cstheme="minorHAnsi"/>
          <w:sz w:val="26"/>
          <w:szCs w:val="26"/>
          <w:lang w:val="ro-RO"/>
        </w:rPr>
      </w:pPr>
      <w:r w:rsidRPr="000225D8">
        <w:rPr>
          <w:rFonts w:asciiTheme="minorHAnsi" w:hAnsiTheme="minorHAnsi" w:cstheme="minorHAnsi"/>
          <w:sz w:val="26"/>
          <w:szCs w:val="26"/>
          <w:lang w:val="fr-FR"/>
        </w:rPr>
        <w:t>Se folosește un dispozitiv de divizare (splitter) a semnalelor  pentru recepția simultană a semnalelor de de Internet și de televiziune.</w:t>
      </w:r>
      <w:r w:rsidR="00EB6829" w:rsidRPr="000225D8">
        <w:rPr>
          <w:rFonts w:asciiTheme="minorHAnsi" w:hAnsiTheme="minorHAnsi" w:cstheme="minorHAnsi"/>
          <w:sz w:val="26"/>
          <w:szCs w:val="26"/>
          <w:lang w:val="fr-FR"/>
        </w:rPr>
        <w:t xml:space="preserve">  Schema de principiu şi modul de conectare a modemului de cablu se pot observa în figura 7.</w:t>
      </w:r>
    </w:p>
    <w:p w:rsidR="00900951" w:rsidRDefault="00D611AC" w:rsidP="00D611AC">
      <w:pPr>
        <w:spacing w:line="360" w:lineRule="auto"/>
        <w:ind w:firstLine="420"/>
        <w:rPr>
          <w:rFonts w:asciiTheme="minorHAnsi" w:hAnsiTheme="minorHAnsi" w:cstheme="minorHAnsi"/>
          <w:sz w:val="26"/>
          <w:szCs w:val="26"/>
          <w:lang w:val="ro-RO"/>
        </w:rPr>
      </w:pPr>
      <w:r>
        <w:rPr>
          <w:rFonts w:asciiTheme="minorHAnsi" w:hAnsiTheme="minorHAnsi" w:cstheme="minorHAnsi"/>
          <w:noProof/>
          <w:sz w:val="26"/>
          <w:szCs w:val="26"/>
        </w:rPr>
        <w:lastRenderedPageBreak/>
        <w:drawing>
          <wp:inline distT="0" distB="0" distL="0" distR="0">
            <wp:extent cx="5760720" cy="1743649"/>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760720" cy="1743649"/>
                    </a:xfrm>
                    <a:prstGeom prst="rect">
                      <a:avLst/>
                    </a:prstGeom>
                    <a:noFill/>
                    <a:ln w="9525">
                      <a:noFill/>
                      <a:miter lim="800000"/>
                      <a:headEnd/>
                      <a:tailEnd/>
                    </a:ln>
                  </pic:spPr>
                </pic:pic>
              </a:graphicData>
            </a:graphic>
          </wp:inline>
        </w:drawing>
      </w:r>
    </w:p>
    <w:p w:rsidR="00900951" w:rsidRDefault="00EB6829" w:rsidP="00EB6829">
      <w:pPr>
        <w:spacing w:line="360" w:lineRule="auto"/>
        <w:jc w:val="center"/>
        <w:rPr>
          <w:rFonts w:asciiTheme="minorHAnsi" w:hAnsiTheme="minorHAnsi" w:cstheme="minorHAnsi"/>
          <w:sz w:val="26"/>
          <w:szCs w:val="26"/>
          <w:lang w:val="ro-RO"/>
        </w:rPr>
      </w:pPr>
      <w:r>
        <w:rPr>
          <w:rFonts w:asciiTheme="minorHAnsi" w:hAnsiTheme="minorHAnsi" w:cstheme="minorHAnsi"/>
          <w:sz w:val="26"/>
          <w:szCs w:val="26"/>
          <w:lang w:val="ro-RO"/>
        </w:rPr>
        <w:t>Fig. 7</w:t>
      </w:r>
    </w:p>
    <w:p w:rsidR="00900951" w:rsidRPr="00F64B50" w:rsidRDefault="00F64B50" w:rsidP="00F64B50">
      <w:pPr>
        <w:spacing w:line="360" w:lineRule="auto"/>
        <w:ind w:firstLine="360"/>
        <w:rPr>
          <w:rFonts w:asciiTheme="minorHAnsi" w:hAnsiTheme="minorHAnsi" w:cstheme="minorHAnsi"/>
          <w:sz w:val="26"/>
          <w:szCs w:val="26"/>
          <w:lang w:val="ro-RO"/>
        </w:rPr>
      </w:pPr>
      <w:r w:rsidRPr="000225D8">
        <w:rPr>
          <w:rFonts w:asciiTheme="minorHAnsi" w:hAnsiTheme="minorHAnsi" w:cstheme="minorHAnsi"/>
          <w:sz w:val="26"/>
          <w:szCs w:val="26"/>
          <w:lang w:val="fr-FR"/>
        </w:rPr>
        <w:t>Modemul de cablu include un bloc de control al accesului la mediu (MAC) şi un bloc al logicii de control şi de date (DCL – Data and Control Logic). La splitter se conectează receptorul TV şi modemul de cablu prin care un calculator (PC – Personal Computer) se conectează la Internet sau la reţeaua metropolitană MAN</w:t>
      </w:r>
      <w:r w:rsidR="00F02521" w:rsidRPr="000225D8">
        <w:rPr>
          <w:rFonts w:asciiTheme="minorHAnsi" w:hAnsiTheme="minorHAnsi" w:cstheme="minorHAnsi"/>
          <w:sz w:val="26"/>
          <w:szCs w:val="26"/>
          <w:lang w:val="fr-FR"/>
        </w:rPr>
        <w:t xml:space="preserve">. </w:t>
      </w:r>
      <w:r w:rsidR="00F02521">
        <w:rPr>
          <w:rFonts w:asciiTheme="minorHAnsi" w:hAnsiTheme="minorHAnsi" w:cstheme="minorHAnsi"/>
          <w:sz w:val="26"/>
          <w:szCs w:val="26"/>
        </w:rPr>
        <w:t>[2]</w:t>
      </w:r>
    </w:p>
    <w:p w:rsidR="00900951" w:rsidRPr="00F64B50" w:rsidRDefault="00900951" w:rsidP="00F64B50">
      <w:pPr>
        <w:spacing w:line="360" w:lineRule="auto"/>
        <w:rPr>
          <w:rFonts w:asciiTheme="minorHAnsi" w:hAnsiTheme="minorHAnsi" w:cstheme="minorHAnsi"/>
          <w:sz w:val="26"/>
          <w:szCs w:val="26"/>
          <w:lang w:val="ro-RO"/>
        </w:rPr>
      </w:pPr>
    </w:p>
    <w:p w:rsidR="00613EE1" w:rsidRPr="00900951" w:rsidRDefault="00613EE1" w:rsidP="00900951">
      <w:pPr>
        <w:spacing w:line="360" w:lineRule="auto"/>
        <w:rPr>
          <w:rFonts w:asciiTheme="minorHAnsi" w:hAnsiTheme="minorHAnsi" w:cstheme="minorHAnsi"/>
          <w:sz w:val="26"/>
          <w:szCs w:val="26"/>
          <w:lang w:val="ro-RO"/>
        </w:rPr>
      </w:pPr>
    </w:p>
    <w:p w:rsidR="00173377" w:rsidRPr="00900951" w:rsidRDefault="00173377" w:rsidP="00173377">
      <w:pPr>
        <w:jc w:val="center"/>
        <w:rPr>
          <w:rFonts w:asciiTheme="minorHAnsi" w:hAnsiTheme="minorHAnsi" w:cstheme="minorHAnsi"/>
          <w:b/>
          <w:sz w:val="26"/>
          <w:szCs w:val="26"/>
          <w:lang w:val="ro-RO"/>
        </w:rPr>
      </w:pPr>
    </w:p>
    <w:p w:rsidR="00900951" w:rsidRPr="00EF1953" w:rsidRDefault="00900951" w:rsidP="00EF1953">
      <w:pPr>
        <w:pStyle w:val="ListParagraph"/>
        <w:numPr>
          <w:ilvl w:val="0"/>
          <w:numId w:val="1"/>
        </w:numPr>
        <w:spacing w:line="360" w:lineRule="auto"/>
        <w:jc w:val="center"/>
        <w:rPr>
          <w:rFonts w:asciiTheme="minorHAnsi" w:hAnsiTheme="minorHAnsi" w:cstheme="minorHAnsi"/>
          <w:b/>
          <w:sz w:val="32"/>
          <w:szCs w:val="32"/>
          <w:lang w:val="ro-RO"/>
        </w:rPr>
      </w:pPr>
      <w:r w:rsidRPr="00EF1953">
        <w:rPr>
          <w:rFonts w:asciiTheme="minorHAnsi" w:hAnsiTheme="minorHAnsi" w:cstheme="minorHAnsi"/>
          <w:b/>
          <w:sz w:val="32"/>
          <w:szCs w:val="32"/>
          <w:lang w:val="ro-RO"/>
        </w:rPr>
        <w:t>Comparatie intre ADSL si cablu</w:t>
      </w:r>
    </w:p>
    <w:p w:rsidR="00EF1953" w:rsidRDefault="00D30FB6" w:rsidP="00EF1953">
      <w:pPr>
        <w:pStyle w:val="ListParagraph"/>
        <w:spacing w:line="360" w:lineRule="auto"/>
        <w:rPr>
          <w:rFonts w:asciiTheme="minorHAnsi" w:hAnsiTheme="minorHAnsi" w:cstheme="minorHAnsi"/>
          <w:b/>
          <w:sz w:val="32"/>
          <w:szCs w:val="32"/>
          <w:lang w:val="ro-RO"/>
        </w:rPr>
      </w:pPr>
      <w:r>
        <w:rPr>
          <w:rFonts w:asciiTheme="minorHAnsi" w:hAnsiTheme="minorHAnsi" w:cstheme="minorHAnsi"/>
          <w:b/>
          <w:noProof/>
          <w:sz w:val="32"/>
          <w:szCs w:val="32"/>
        </w:rPr>
        <w:drawing>
          <wp:anchor distT="0" distB="0" distL="114300" distR="114300" simplePos="0" relativeHeight="251669504" behindDoc="0" locked="0" layoutInCell="1" allowOverlap="1">
            <wp:simplePos x="0" y="0"/>
            <wp:positionH relativeFrom="column">
              <wp:posOffset>171450</wp:posOffset>
            </wp:positionH>
            <wp:positionV relativeFrom="paragraph">
              <wp:posOffset>217170</wp:posOffset>
            </wp:positionV>
            <wp:extent cx="5760085" cy="3242945"/>
            <wp:effectExtent l="19050" t="0" r="0" b="0"/>
            <wp:wrapThrough wrapText="bothSides">
              <wp:wrapPolygon edited="0">
                <wp:start x="286" y="0"/>
                <wp:lineTo x="-71" y="888"/>
                <wp:lineTo x="-71" y="20302"/>
                <wp:lineTo x="143" y="21444"/>
                <wp:lineTo x="286" y="21444"/>
                <wp:lineTo x="21217" y="21444"/>
                <wp:lineTo x="21359" y="21444"/>
                <wp:lineTo x="21574" y="20682"/>
                <wp:lineTo x="21574" y="888"/>
                <wp:lineTo x="21431" y="127"/>
                <wp:lineTo x="21217" y="0"/>
                <wp:lineTo x="286" y="0"/>
              </wp:wrapPolygon>
            </wp:wrapThrough>
            <wp:docPr id="12" name="Picture 12" descr="C:\Users\ana-maria\Desktop\maxresdefaul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a-maria\Desktop\maxresdefault copy.jpg"/>
                    <pic:cNvPicPr>
                      <a:picLocks noChangeAspect="1" noChangeArrowheads="1"/>
                    </pic:cNvPicPr>
                  </pic:nvPicPr>
                  <pic:blipFill>
                    <a:blip r:embed="rId16" cstate="print"/>
                    <a:srcRect/>
                    <a:stretch>
                      <a:fillRect/>
                    </a:stretch>
                  </pic:blipFill>
                  <pic:spPr bwMode="auto">
                    <a:xfrm>
                      <a:off x="0" y="0"/>
                      <a:ext cx="5760085" cy="3242945"/>
                    </a:xfrm>
                    <a:prstGeom prst="rect">
                      <a:avLst/>
                    </a:prstGeom>
                    <a:ln>
                      <a:noFill/>
                    </a:ln>
                    <a:effectLst>
                      <a:softEdge rad="112500"/>
                    </a:effectLst>
                  </pic:spPr>
                </pic:pic>
              </a:graphicData>
            </a:graphic>
          </wp:anchor>
        </w:drawing>
      </w:r>
    </w:p>
    <w:p w:rsidR="00173377" w:rsidRDefault="00900951" w:rsidP="00900951">
      <w:pPr>
        <w:ind w:firstLine="708"/>
        <w:rPr>
          <w:rFonts w:asciiTheme="minorHAnsi" w:hAnsiTheme="minorHAnsi" w:cstheme="minorHAnsi"/>
          <w:sz w:val="26"/>
          <w:szCs w:val="26"/>
          <w:lang w:val="ro-RO"/>
        </w:rPr>
      </w:pPr>
      <w:r w:rsidRPr="00900951">
        <w:rPr>
          <w:rFonts w:asciiTheme="minorHAnsi" w:hAnsiTheme="minorHAnsi" w:cstheme="minorHAnsi"/>
          <w:sz w:val="26"/>
          <w:szCs w:val="26"/>
          <w:lang w:val="ro-RO"/>
        </w:rPr>
        <w:t xml:space="preserve">DSL foloseste un sistem de modulare sofisticat pentru a împacheta datele in fire de cupru. DSL este uneori menționată ca o tehnologie de ultima milă, deoarece </w:t>
      </w:r>
      <w:r w:rsidRPr="00900951">
        <w:rPr>
          <w:rFonts w:asciiTheme="minorHAnsi" w:hAnsiTheme="minorHAnsi" w:cstheme="minorHAnsi"/>
          <w:sz w:val="26"/>
          <w:szCs w:val="26"/>
          <w:lang w:val="ro-RO"/>
        </w:rPr>
        <w:lastRenderedPageBreak/>
        <w:t>este folosit doar pentru conexiuni de la o stație de comutare telefonică la o casa sau la birou, care nu sunt utilizate între stațiile de comutare.</w:t>
      </w:r>
      <w:r>
        <w:rPr>
          <w:rFonts w:asciiTheme="minorHAnsi" w:hAnsiTheme="minorHAnsi" w:cstheme="minorHAnsi"/>
          <w:sz w:val="26"/>
          <w:szCs w:val="26"/>
          <w:lang w:val="ro-RO"/>
        </w:rPr>
        <w:t xml:space="preserve"> </w:t>
      </w:r>
      <w:r w:rsidRPr="00900951">
        <w:rPr>
          <w:rFonts w:asciiTheme="minorHAnsi" w:hAnsiTheme="minorHAnsi" w:cstheme="minorHAnsi"/>
          <w:sz w:val="26"/>
          <w:szCs w:val="26"/>
          <w:lang w:val="ro-RO"/>
        </w:rPr>
        <w:t>Cele două categorii principale de DSL pentru abonatii la domiciliu sunt numite ADSL și SDSL.</w:t>
      </w:r>
    </w:p>
    <w:p w:rsidR="00900951" w:rsidRDefault="00900951" w:rsidP="00900951">
      <w:pPr>
        <w:ind w:firstLine="708"/>
        <w:rPr>
          <w:rFonts w:asciiTheme="minorHAnsi" w:hAnsiTheme="minorHAnsi" w:cstheme="minorHAnsi"/>
          <w:sz w:val="26"/>
          <w:szCs w:val="26"/>
          <w:lang w:val="ro-RO"/>
        </w:rPr>
      </w:pPr>
      <w:r w:rsidRPr="00900951">
        <w:rPr>
          <w:rFonts w:asciiTheme="minorHAnsi" w:hAnsiTheme="minorHAnsi" w:cstheme="minorHAnsi"/>
          <w:sz w:val="26"/>
          <w:szCs w:val="26"/>
          <w:lang w:val="ro-RO"/>
        </w:rPr>
        <w:t>ADSL</w:t>
      </w:r>
      <w:r>
        <w:rPr>
          <w:rFonts w:asciiTheme="minorHAnsi" w:hAnsiTheme="minorHAnsi" w:cstheme="minorHAnsi"/>
          <w:sz w:val="26"/>
          <w:szCs w:val="26"/>
          <w:lang w:val="ro-RO"/>
        </w:rPr>
        <w:t xml:space="preserve"> este cel mai frecvent utilizat</w:t>
      </w:r>
      <w:r w:rsidRPr="00900951">
        <w:rPr>
          <w:rFonts w:asciiTheme="minorHAnsi" w:hAnsiTheme="minorHAnsi" w:cstheme="minorHAnsi"/>
          <w:sz w:val="26"/>
          <w:szCs w:val="26"/>
          <w:lang w:val="ro-RO"/>
        </w:rPr>
        <w:t xml:space="preserve"> tip de DSL în America de Nord. Asymmetric Digital Subscriber Line </w:t>
      </w:r>
      <w:r>
        <w:rPr>
          <w:rFonts w:asciiTheme="minorHAnsi" w:hAnsiTheme="minorHAnsi" w:cstheme="minorHAnsi"/>
          <w:sz w:val="26"/>
          <w:szCs w:val="26"/>
          <w:lang w:val="ro-RO"/>
        </w:rPr>
        <w:t>(</w:t>
      </w:r>
      <w:r w:rsidRPr="00900951">
        <w:rPr>
          <w:rFonts w:asciiTheme="minorHAnsi" w:hAnsiTheme="minorHAnsi" w:cstheme="minorHAnsi"/>
          <w:sz w:val="26"/>
          <w:szCs w:val="26"/>
          <w:lang w:val="ro-RO"/>
        </w:rPr>
        <w:t>ADSL</w:t>
      </w:r>
      <w:r>
        <w:rPr>
          <w:rFonts w:asciiTheme="minorHAnsi" w:hAnsiTheme="minorHAnsi" w:cstheme="minorHAnsi"/>
          <w:sz w:val="26"/>
          <w:szCs w:val="26"/>
          <w:lang w:val="ro-RO"/>
        </w:rPr>
        <w:t>)</w:t>
      </w:r>
      <w:r w:rsidRPr="00900951">
        <w:rPr>
          <w:rFonts w:asciiTheme="minorHAnsi" w:hAnsiTheme="minorHAnsi" w:cstheme="minorHAnsi"/>
          <w:sz w:val="26"/>
          <w:szCs w:val="26"/>
          <w:lang w:val="ro-RO"/>
        </w:rPr>
        <w:t xml:space="preserve"> suportă rate de date de la 1,5 la 9 Mbps la primirea datelor (cunoscut sub numele de rata downstream) și de la 16 la 640 Kbps la trimiterea de date (cunoscut sub numele de rata upstream). ADSL necesită un modem ADSL special.</w:t>
      </w:r>
      <w:r w:rsidR="002D4016">
        <w:rPr>
          <w:rFonts w:asciiTheme="minorHAnsi" w:hAnsiTheme="minorHAnsi" w:cstheme="minorHAnsi"/>
          <w:sz w:val="26"/>
          <w:szCs w:val="26"/>
          <w:lang w:val="ro-RO"/>
        </w:rPr>
        <w:t xml:space="preserve"> Din punct de vedere istoric, viteza DSL a</w:t>
      </w:r>
      <w:r w:rsidR="002D4016" w:rsidRPr="002D4016">
        <w:rPr>
          <w:rFonts w:asciiTheme="minorHAnsi" w:hAnsiTheme="minorHAnsi" w:cstheme="minorHAnsi"/>
          <w:sz w:val="26"/>
          <w:szCs w:val="26"/>
          <w:lang w:val="ro-RO"/>
        </w:rPr>
        <w:t xml:space="preserve"> fost mai lent</w:t>
      </w:r>
      <w:r w:rsidR="002D4016">
        <w:rPr>
          <w:rFonts w:asciiTheme="minorHAnsi" w:hAnsiTheme="minorHAnsi" w:cstheme="minorHAnsi"/>
          <w:sz w:val="26"/>
          <w:szCs w:val="26"/>
          <w:lang w:val="ro-RO"/>
        </w:rPr>
        <w:t>a</w:t>
      </w:r>
      <w:r w:rsidR="002D4016" w:rsidRPr="002D4016">
        <w:rPr>
          <w:rFonts w:asciiTheme="minorHAnsi" w:hAnsiTheme="minorHAnsi" w:cstheme="minorHAnsi"/>
          <w:sz w:val="26"/>
          <w:szCs w:val="26"/>
          <w:lang w:val="ro-RO"/>
        </w:rPr>
        <w:t>, dar noua tehnologie umple golul dintre viteza DSL și cablu Internet.</w:t>
      </w:r>
      <w:r w:rsidR="002D4016">
        <w:rPr>
          <w:rFonts w:asciiTheme="minorHAnsi" w:hAnsiTheme="minorHAnsi" w:cstheme="minorHAnsi"/>
          <w:sz w:val="26"/>
          <w:szCs w:val="26"/>
          <w:lang w:val="ro-RO"/>
        </w:rPr>
        <w:t xml:space="preserve"> </w:t>
      </w:r>
      <w:r w:rsidR="002D4016" w:rsidRPr="002D4016">
        <w:rPr>
          <w:rFonts w:asciiTheme="minorHAnsi" w:hAnsiTheme="minorHAnsi" w:cstheme="minorHAnsi"/>
          <w:sz w:val="26"/>
          <w:szCs w:val="26"/>
          <w:lang w:val="ro-RO"/>
        </w:rPr>
        <w:t>DSL oferă utilizatorilor o gamă de viteze de la 128 Kbps la 3 Mbps. Vitez</w:t>
      </w:r>
      <w:r w:rsidR="002D4016">
        <w:rPr>
          <w:rFonts w:asciiTheme="minorHAnsi" w:hAnsiTheme="minorHAnsi" w:cstheme="minorHAnsi"/>
          <w:sz w:val="26"/>
          <w:szCs w:val="26"/>
          <w:lang w:val="ro-RO"/>
        </w:rPr>
        <w:t>a</w:t>
      </w:r>
      <w:r w:rsidR="002D4016" w:rsidRPr="002D4016">
        <w:rPr>
          <w:rFonts w:asciiTheme="minorHAnsi" w:hAnsiTheme="minorHAnsi" w:cstheme="minorHAnsi"/>
          <w:sz w:val="26"/>
          <w:szCs w:val="26"/>
          <w:lang w:val="ro-RO"/>
        </w:rPr>
        <w:t xml:space="preserve"> de download </w:t>
      </w:r>
      <w:r w:rsidR="002D4016">
        <w:rPr>
          <w:rFonts w:asciiTheme="minorHAnsi" w:hAnsiTheme="minorHAnsi" w:cstheme="minorHAnsi"/>
          <w:sz w:val="26"/>
          <w:szCs w:val="26"/>
          <w:lang w:val="ro-RO"/>
        </w:rPr>
        <w:t xml:space="preserve">la </w:t>
      </w:r>
      <w:r w:rsidR="002D4016" w:rsidRPr="002D4016">
        <w:rPr>
          <w:rFonts w:asciiTheme="minorHAnsi" w:hAnsiTheme="minorHAnsi" w:cstheme="minorHAnsi"/>
          <w:sz w:val="26"/>
          <w:szCs w:val="26"/>
          <w:lang w:val="ro-RO"/>
        </w:rPr>
        <w:t>modem</w:t>
      </w:r>
      <w:r w:rsidR="002D4016">
        <w:rPr>
          <w:rFonts w:asciiTheme="minorHAnsi" w:hAnsiTheme="minorHAnsi" w:cstheme="minorHAnsi"/>
          <w:sz w:val="26"/>
          <w:szCs w:val="26"/>
          <w:lang w:val="ro-RO"/>
        </w:rPr>
        <w:t>ul prin</w:t>
      </w:r>
      <w:r w:rsidR="002D4016" w:rsidRPr="002D4016">
        <w:rPr>
          <w:rFonts w:asciiTheme="minorHAnsi" w:hAnsiTheme="minorHAnsi" w:cstheme="minorHAnsi"/>
          <w:sz w:val="26"/>
          <w:szCs w:val="26"/>
          <w:lang w:val="ro-RO"/>
        </w:rPr>
        <w:t xml:space="preserve"> cablu </w:t>
      </w:r>
      <w:r w:rsidR="002D4016">
        <w:rPr>
          <w:rFonts w:asciiTheme="minorHAnsi" w:hAnsiTheme="minorHAnsi" w:cstheme="minorHAnsi"/>
          <w:sz w:val="26"/>
          <w:szCs w:val="26"/>
          <w:lang w:val="ro-RO"/>
        </w:rPr>
        <w:t>este</w:t>
      </w:r>
      <w:r w:rsidR="002D4016" w:rsidRPr="002D4016">
        <w:rPr>
          <w:rFonts w:asciiTheme="minorHAnsi" w:hAnsiTheme="minorHAnsi" w:cstheme="minorHAnsi"/>
          <w:sz w:val="26"/>
          <w:szCs w:val="26"/>
          <w:lang w:val="ro-RO"/>
        </w:rPr>
        <w:t xml:space="preserve"> de obicei până la </w:t>
      </w:r>
      <w:r w:rsidR="002D4016">
        <w:rPr>
          <w:rFonts w:asciiTheme="minorHAnsi" w:hAnsiTheme="minorHAnsi" w:cstheme="minorHAnsi"/>
          <w:sz w:val="26"/>
          <w:szCs w:val="26"/>
          <w:lang w:val="ro-RO"/>
        </w:rPr>
        <w:t xml:space="preserve">de </w:t>
      </w:r>
      <w:r w:rsidR="002D4016" w:rsidRPr="002D4016">
        <w:rPr>
          <w:rFonts w:asciiTheme="minorHAnsi" w:hAnsiTheme="minorHAnsi" w:cstheme="minorHAnsi"/>
          <w:sz w:val="26"/>
          <w:szCs w:val="26"/>
          <w:lang w:val="ro-RO"/>
        </w:rPr>
        <w:t>2 ori mai rapid</w:t>
      </w:r>
      <w:r w:rsidR="002D4016">
        <w:rPr>
          <w:rFonts w:asciiTheme="minorHAnsi" w:hAnsiTheme="minorHAnsi" w:cstheme="minorHAnsi"/>
          <w:sz w:val="26"/>
          <w:szCs w:val="26"/>
          <w:lang w:val="ro-RO"/>
        </w:rPr>
        <w:t>a</w:t>
      </w:r>
      <w:r w:rsidR="002D4016" w:rsidRPr="002D4016">
        <w:rPr>
          <w:rFonts w:asciiTheme="minorHAnsi" w:hAnsiTheme="minorHAnsi" w:cstheme="minorHAnsi"/>
          <w:sz w:val="26"/>
          <w:szCs w:val="26"/>
          <w:lang w:val="ro-RO"/>
        </w:rPr>
        <w:t xml:space="preserve"> decât </w:t>
      </w:r>
      <w:r w:rsidR="002D4016">
        <w:rPr>
          <w:rFonts w:asciiTheme="minorHAnsi" w:hAnsiTheme="minorHAnsi" w:cstheme="minorHAnsi"/>
          <w:sz w:val="26"/>
          <w:szCs w:val="26"/>
          <w:lang w:val="ro-RO"/>
        </w:rPr>
        <w:t xml:space="preserve">la </w:t>
      </w:r>
      <w:r w:rsidR="002D4016" w:rsidRPr="002D4016">
        <w:rPr>
          <w:rFonts w:asciiTheme="minorHAnsi" w:hAnsiTheme="minorHAnsi" w:cstheme="minorHAnsi"/>
          <w:sz w:val="26"/>
          <w:szCs w:val="26"/>
          <w:lang w:val="ro-RO"/>
        </w:rPr>
        <w:t>DSL.</w:t>
      </w:r>
      <w:r w:rsidR="002D4016">
        <w:rPr>
          <w:rFonts w:asciiTheme="minorHAnsi" w:hAnsiTheme="minorHAnsi" w:cstheme="minorHAnsi"/>
          <w:sz w:val="26"/>
          <w:szCs w:val="26"/>
          <w:lang w:val="ro-RO"/>
        </w:rPr>
        <w:t xml:space="preserve"> </w:t>
      </w:r>
      <w:r w:rsidR="003D175F" w:rsidRPr="000225D8">
        <w:rPr>
          <w:rFonts w:asciiTheme="minorHAnsi" w:hAnsiTheme="minorHAnsi" w:cstheme="minorHAnsi"/>
          <w:b/>
          <w:color w:val="00CCFF"/>
          <w:sz w:val="32"/>
          <w:szCs w:val="32"/>
          <w:lang w:val="fr-FR"/>
        </w:rPr>
        <w:t>[</w:t>
      </w:r>
      <w:r w:rsidR="003C2F4A" w:rsidRPr="000225D8">
        <w:rPr>
          <w:rFonts w:asciiTheme="minorHAnsi" w:hAnsiTheme="minorHAnsi" w:cstheme="minorHAnsi"/>
          <w:b/>
          <w:color w:val="00CCFF"/>
          <w:sz w:val="32"/>
          <w:szCs w:val="32"/>
          <w:lang w:val="fr-FR"/>
        </w:rPr>
        <w:t>8</w:t>
      </w:r>
      <w:r w:rsidR="003D175F" w:rsidRPr="000225D8">
        <w:rPr>
          <w:rFonts w:asciiTheme="minorHAnsi" w:hAnsiTheme="minorHAnsi" w:cstheme="minorHAnsi"/>
          <w:b/>
          <w:color w:val="00CCFF"/>
          <w:sz w:val="32"/>
          <w:szCs w:val="32"/>
          <w:lang w:val="fr-FR"/>
        </w:rPr>
        <w:t>]</w:t>
      </w:r>
    </w:p>
    <w:p w:rsidR="002D4016" w:rsidRDefault="000225D8" w:rsidP="00900951">
      <w:pPr>
        <w:ind w:firstLine="708"/>
        <w:rPr>
          <w:rFonts w:asciiTheme="minorHAnsi" w:hAnsiTheme="minorHAnsi" w:cstheme="minorHAnsi"/>
          <w:sz w:val="26"/>
          <w:szCs w:val="26"/>
          <w:lang w:val="ro-RO"/>
        </w:rPr>
      </w:pPr>
      <w:r>
        <w:rPr>
          <w:rFonts w:asciiTheme="minorHAnsi" w:hAnsiTheme="minorHAnsi" w:cstheme="minorHAnsi"/>
          <w:sz w:val="26"/>
          <w:szCs w:val="26"/>
          <w:lang w:val="ro-RO"/>
        </w:rPr>
        <w:t>„</w:t>
      </w:r>
      <w:r w:rsidR="002D4016" w:rsidRPr="002D4016">
        <w:rPr>
          <w:rFonts w:asciiTheme="minorHAnsi" w:hAnsiTheme="minorHAnsi" w:cstheme="minorHAnsi"/>
          <w:sz w:val="26"/>
          <w:szCs w:val="26"/>
          <w:lang w:val="ro-RO"/>
        </w:rPr>
        <w:t xml:space="preserve">Ambele </w:t>
      </w:r>
      <w:r w:rsidR="002D4016">
        <w:rPr>
          <w:rFonts w:asciiTheme="minorHAnsi" w:hAnsiTheme="minorHAnsi" w:cstheme="minorHAnsi"/>
          <w:sz w:val="26"/>
          <w:szCs w:val="26"/>
          <w:lang w:val="ro-RO"/>
        </w:rPr>
        <w:t xml:space="preserve">tehnologii </w:t>
      </w:r>
      <w:r w:rsidR="002D4016" w:rsidRPr="002D4016">
        <w:rPr>
          <w:rFonts w:asciiTheme="minorHAnsi" w:hAnsiTheme="minorHAnsi" w:cstheme="minorHAnsi"/>
          <w:sz w:val="26"/>
          <w:szCs w:val="26"/>
          <w:lang w:val="ro-RO"/>
        </w:rPr>
        <w:t>folosesc fibra optica ca retea principala insa difera la legatura intre</w:t>
      </w:r>
      <w:r w:rsidR="002D4016">
        <w:rPr>
          <w:rFonts w:asciiTheme="minorHAnsi" w:hAnsiTheme="minorHAnsi" w:cstheme="minorHAnsi"/>
          <w:sz w:val="26"/>
          <w:szCs w:val="26"/>
          <w:lang w:val="ro-RO"/>
        </w:rPr>
        <w:t xml:space="preserve"> reteaua de fibra si utilizator</w:t>
      </w:r>
      <w:r w:rsidR="002D4016" w:rsidRPr="002D4016">
        <w:rPr>
          <w:rFonts w:asciiTheme="minorHAnsi" w:hAnsiTheme="minorHAnsi" w:cstheme="minorHAnsi"/>
          <w:sz w:val="26"/>
          <w:szCs w:val="26"/>
          <w:lang w:val="ro-RO"/>
        </w:rPr>
        <w:t xml:space="preserve">, </w:t>
      </w:r>
      <w:r w:rsidR="002D4016">
        <w:rPr>
          <w:rFonts w:asciiTheme="minorHAnsi" w:hAnsiTheme="minorHAnsi" w:cstheme="minorHAnsi"/>
          <w:sz w:val="26"/>
          <w:szCs w:val="26"/>
          <w:lang w:val="ro-RO"/>
        </w:rPr>
        <w:t xml:space="preserve">CATV-ul foloseste cablu coaxial, </w:t>
      </w:r>
      <w:r w:rsidR="002D4016" w:rsidRPr="002D4016">
        <w:rPr>
          <w:rFonts w:asciiTheme="minorHAnsi" w:hAnsiTheme="minorHAnsi" w:cstheme="minorHAnsi"/>
          <w:sz w:val="26"/>
          <w:szCs w:val="26"/>
          <w:lang w:val="ro-RO"/>
        </w:rPr>
        <w:t xml:space="preserve"> iar ADSL foloseste perechi torsadate (folosite si pentru telefonia fixa).</w:t>
      </w:r>
      <w:r w:rsidR="002D4016">
        <w:rPr>
          <w:rFonts w:asciiTheme="minorHAnsi" w:hAnsiTheme="minorHAnsi" w:cstheme="minorHAnsi"/>
          <w:sz w:val="26"/>
          <w:szCs w:val="26"/>
          <w:lang w:val="ro-RO"/>
        </w:rPr>
        <w:t xml:space="preserve"> </w:t>
      </w:r>
      <w:r w:rsidR="002D4016" w:rsidRPr="002D4016">
        <w:rPr>
          <w:rFonts w:asciiTheme="minorHAnsi" w:hAnsiTheme="minorHAnsi" w:cstheme="minorHAnsi"/>
          <w:sz w:val="26"/>
          <w:szCs w:val="26"/>
          <w:lang w:val="ro-RO"/>
        </w:rPr>
        <w:t>Capacitatea teoretica de transport a cablui (CATV) este de sute de ori mai mare decat cea a perechii torsadate, insa cea mai mare parte a capacitatii cablului este folosita de transmiterea canalelor de televiziune.</w:t>
      </w:r>
      <w:r w:rsidR="002D4016">
        <w:rPr>
          <w:rFonts w:asciiTheme="minorHAnsi" w:hAnsiTheme="minorHAnsi" w:cstheme="minorHAnsi"/>
          <w:sz w:val="26"/>
          <w:szCs w:val="26"/>
          <w:lang w:val="ro-RO"/>
        </w:rPr>
        <w:t xml:space="preserve"> </w:t>
      </w:r>
      <w:r>
        <w:rPr>
          <w:rFonts w:asciiTheme="minorHAnsi" w:hAnsiTheme="minorHAnsi" w:cstheme="minorHAnsi"/>
          <w:sz w:val="26"/>
          <w:szCs w:val="26"/>
          <w:lang w:val="ro-RO"/>
        </w:rPr>
        <w:t>”</w:t>
      </w:r>
      <w:r w:rsidR="003D175F">
        <w:rPr>
          <w:rFonts w:asciiTheme="minorHAnsi" w:hAnsiTheme="minorHAnsi" w:cstheme="minorHAnsi"/>
          <w:sz w:val="26"/>
          <w:szCs w:val="26"/>
          <w:lang w:val="ro-RO"/>
        </w:rPr>
        <w:t xml:space="preserve"> </w:t>
      </w:r>
      <w:r w:rsidR="003D175F" w:rsidRPr="000225D8">
        <w:rPr>
          <w:rFonts w:asciiTheme="minorHAnsi" w:hAnsiTheme="minorHAnsi" w:cstheme="minorHAnsi"/>
          <w:b/>
          <w:color w:val="00CCFF"/>
          <w:sz w:val="32"/>
          <w:szCs w:val="32"/>
          <w:lang w:val="fr-FR"/>
        </w:rPr>
        <w:t>[</w:t>
      </w:r>
      <w:r w:rsidR="003C2F4A" w:rsidRPr="000225D8">
        <w:rPr>
          <w:rFonts w:asciiTheme="minorHAnsi" w:hAnsiTheme="minorHAnsi" w:cstheme="minorHAnsi"/>
          <w:b/>
          <w:color w:val="00CCFF"/>
          <w:sz w:val="32"/>
          <w:szCs w:val="32"/>
          <w:lang w:val="fr-FR"/>
        </w:rPr>
        <w:t>9</w:t>
      </w:r>
      <w:r w:rsidR="003D175F" w:rsidRPr="000225D8">
        <w:rPr>
          <w:rFonts w:asciiTheme="minorHAnsi" w:hAnsiTheme="minorHAnsi" w:cstheme="minorHAnsi"/>
          <w:b/>
          <w:color w:val="00CCFF"/>
          <w:sz w:val="32"/>
          <w:szCs w:val="32"/>
          <w:lang w:val="fr-FR"/>
        </w:rPr>
        <w:t>]</w:t>
      </w:r>
    </w:p>
    <w:p w:rsidR="002D4016" w:rsidRDefault="002D4016" w:rsidP="00900951">
      <w:pPr>
        <w:ind w:firstLine="708"/>
        <w:rPr>
          <w:rFonts w:asciiTheme="minorHAnsi" w:hAnsiTheme="minorHAnsi" w:cstheme="minorHAnsi"/>
          <w:sz w:val="26"/>
          <w:szCs w:val="26"/>
          <w:lang w:val="ro-RO"/>
        </w:rPr>
      </w:pPr>
      <w:r w:rsidRPr="002D4016">
        <w:rPr>
          <w:rFonts w:asciiTheme="minorHAnsi" w:hAnsiTheme="minorHAnsi" w:cstheme="minorHAnsi"/>
          <w:sz w:val="26"/>
          <w:szCs w:val="26"/>
          <w:lang w:val="ro-RO"/>
        </w:rPr>
        <w:t>Cel mai important lucru de reținut despre conexiunile internet prin cablu este că tehnologia de cablu se bazează pe lățime</w:t>
      </w:r>
      <w:r>
        <w:rPr>
          <w:rFonts w:asciiTheme="minorHAnsi" w:hAnsiTheme="minorHAnsi" w:cstheme="minorHAnsi"/>
          <w:sz w:val="26"/>
          <w:szCs w:val="26"/>
          <w:lang w:val="ro-RO"/>
        </w:rPr>
        <w:t>a</w:t>
      </w:r>
      <w:r w:rsidRPr="002D4016">
        <w:rPr>
          <w:rFonts w:asciiTheme="minorHAnsi" w:hAnsiTheme="minorHAnsi" w:cstheme="minorHAnsi"/>
          <w:sz w:val="26"/>
          <w:szCs w:val="26"/>
          <w:lang w:val="ro-RO"/>
        </w:rPr>
        <w:t xml:space="preserve"> de bandă partajata cu mai mulți factori care influențează viteza </w:t>
      </w:r>
      <w:r>
        <w:rPr>
          <w:rFonts w:asciiTheme="minorHAnsi" w:hAnsiTheme="minorHAnsi" w:cstheme="minorHAnsi"/>
          <w:sz w:val="26"/>
          <w:szCs w:val="26"/>
          <w:lang w:val="ro-RO"/>
        </w:rPr>
        <w:t xml:space="preserve">utilizatorilor </w:t>
      </w:r>
      <w:r w:rsidRPr="002D4016">
        <w:rPr>
          <w:rFonts w:asciiTheme="minorHAnsi" w:hAnsiTheme="minorHAnsi" w:cstheme="minorHAnsi"/>
          <w:sz w:val="26"/>
          <w:szCs w:val="26"/>
          <w:lang w:val="ro-RO"/>
        </w:rPr>
        <w:t>de download. Cu lățime</w:t>
      </w:r>
      <w:r>
        <w:rPr>
          <w:rFonts w:asciiTheme="minorHAnsi" w:hAnsiTheme="minorHAnsi" w:cstheme="minorHAnsi"/>
          <w:sz w:val="26"/>
          <w:szCs w:val="26"/>
          <w:lang w:val="ro-RO"/>
        </w:rPr>
        <w:t xml:space="preserve">a de bandă partajată, </w:t>
      </w:r>
      <w:r w:rsidRPr="002D4016">
        <w:rPr>
          <w:rFonts w:asciiTheme="minorHAnsi" w:hAnsiTheme="minorHAnsi" w:cstheme="minorHAnsi"/>
          <w:sz w:val="26"/>
          <w:szCs w:val="26"/>
          <w:lang w:val="ro-RO"/>
        </w:rPr>
        <w:t xml:space="preserve">viteza fluctuează în funcție </w:t>
      </w:r>
      <w:r>
        <w:rPr>
          <w:rFonts w:asciiTheme="minorHAnsi" w:hAnsiTheme="minorHAnsi" w:cstheme="minorHAnsi"/>
          <w:sz w:val="26"/>
          <w:szCs w:val="26"/>
          <w:lang w:val="ro-RO"/>
        </w:rPr>
        <w:t>de numărul de abonați în rețea</w:t>
      </w:r>
      <w:r w:rsidRPr="002D4016">
        <w:rPr>
          <w:rFonts w:asciiTheme="minorHAnsi" w:hAnsiTheme="minorHAnsi" w:cstheme="minorHAnsi"/>
          <w:sz w:val="26"/>
          <w:szCs w:val="26"/>
          <w:lang w:val="ro-RO"/>
        </w:rPr>
        <w:t>.</w:t>
      </w:r>
      <w:r>
        <w:rPr>
          <w:rFonts w:asciiTheme="minorHAnsi" w:hAnsiTheme="minorHAnsi" w:cstheme="minorHAnsi"/>
          <w:sz w:val="26"/>
          <w:szCs w:val="26"/>
          <w:lang w:val="ro-RO"/>
        </w:rPr>
        <w:t xml:space="preserve"> La</w:t>
      </w:r>
      <w:r w:rsidRPr="002D4016">
        <w:rPr>
          <w:rFonts w:asciiTheme="minorHAnsi" w:hAnsiTheme="minorHAnsi" w:cstheme="minorHAnsi"/>
          <w:sz w:val="26"/>
          <w:szCs w:val="26"/>
          <w:lang w:val="ro-RO"/>
        </w:rPr>
        <w:t xml:space="preserve"> </w:t>
      </w:r>
      <w:r>
        <w:rPr>
          <w:rFonts w:asciiTheme="minorHAnsi" w:hAnsiTheme="minorHAnsi" w:cstheme="minorHAnsi"/>
          <w:sz w:val="26"/>
          <w:szCs w:val="26"/>
          <w:lang w:val="ro-RO"/>
        </w:rPr>
        <w:t>A</w:t>
      </w:r>
      <w:r w:rsidRPr="002D4016">
        <w:rPr>
          <w:rFonts w:asciiTheme="minorHAnsi" w:hAnsiTheme="minorHAnsi" w:cstheme="minorHAnsi"/>
          <w:sz w:val="26"/>
          <w:szCs w:val="26"/>
          <w:lang w:val="ro-RO"/>
        </w:rPr>
        <w:t>DSL, conexiunea nu este partajată, și tinde să aibă o viteză mai constantă.</w:t>
      </w:r>
    </w:p>
    <w:p w:rsidR="002D4016" w:rsidRDefault="00EF1953" w:rsidP="00900951">
      <w:pPr>
        <w:ind w:firstLine="708"/>
        <w:rPr>
          <w:rFonts w:asciiTheme="minorHAnsi" w:hAnsiTheme="minorHAnsi" w:cstheme="minorHAnsi"/>
          <w:sz w:val="26"/>
          <w:szCs w:val="26"/>
          <w:lang w:val="ro-RO"/>
        </w:rPr>
      </w:pPr>
      <w:r>
        <w:rPr>
          <w:rFonts w:asciiTheme="minorHAnsi" w:hAnsiTheme="minorHAnsi" w:cstheme="minorHAnsi"/>
          <w:sz w:val="26"/>
          <w:szCs w:val="26"/>
          <w:lang w:val="ro-RO"/>
        </w:rPr>
        <w:t>In cazul</w:t>
      </w:r>
      <w:r w:rsidR="002D4016" w:rsidRPr="002D4016">
        <w:rPr>
          <w:rFonts w:asciiTheme="minorHAnsi" w:hAnsiTheme="minorHAnsi" w:cstheme="minorHAnsi"/>
          <w:sz w:val="26"/>
          <w:szCs w:val="26"/>
          <w:lang w:val="ro-RO"/>
        </w:rPr>
        <w:t xml:space="preserve"> ADSL</w:t>
      </w:r>
      <w:r>
        <w:rPr>
          <w:rFonts w:asciiTheme="minorHAnsi" w:hAnsiTheme="minorHAnsi" w:cstheme="minorHAnsi"/>
          <w:sz w:val="26"/>
          <w:szCs w:val="26"/>
          <w:lang w:val="ro-RO"/>
        </w:rPr>
        <w:t>,</w:t>
      </w:r>
      <w:r w:rsidR="002D4016" w:rsidRPr="002D4016">
        <w:rPr>
          <w:rFonts w:asciiTheme="minorHAnsi" w:hAnsiTheme="minorHAnsi" w:cstheme="minorHAnsi"/>
          <w:sz w:val="26"/>
          <w:szCs w:val="26"/>
          <w:lang w:val="ro-RO"/>
        </w:rPr>
        <w:t xml:space="preserve"> se schimba</w:t>
      </w:r>
      <w:r>
        <w:rPr>
          <w:rFonts w:asciiTheme="minorHAnsi" w:hAnsiTheme="minorHAnsi" w:cstheme="minorHAnsi"/>
          <w:sz w:val="26"/>
          <w:szCs w:val="26"/>
          <w:lang w:val="ro-RO"/>
        </w:rPr>
        <w:t xml:space="preserve"> date intre </w:t>
      </w:r>
      <w:r w:rsidRPr="002D4016">
        <w:rPr>
          <w:rFonts w:asciiTheme="minorHAnsi" w:hAnsiTheme="minorHAnsi" w:cstheme="minorHAnsi"/>
          <w:sz w:val="26"/>
          <w:szCs w:val="26"/>
          <w:lang w:val="ro-RO"/>
        </w:rPr>
        <w:t>un singur utilizator</w:t>
      </w:r>
      <w:r>
        <w:rPr>
          <w:rFonts w:asciiTheme="minorHAnsi" w:hAnsiTheme="minorHAnsi" w:cstheme="minorHAnsi"/>
          <w:sz w:val="26"/>
          <w:szCs w:val="26"/>
          <w:lang w:val="ro-RO"/>
        </w:rPr>
        <w:t xml:space="preserve"> si providerul de net. In cazul CATV-ului, datele sunt transportate unui numar mare de utilizatori vecini </w:t>
      </w:r>
      <w:r w:rsidRPr="002D4016">
        <w:rPr>
          <w:rFonts w:asciiTheme="minorHAnsi" w:hAnsiTheme="minorHAnsi" w:cstheme="minorHAnsi"/>
          <w:sz w:val="26"/>
          <w:szCs w:val="26"/>
          <w:lang w:val="ro-RO"/>
        </w:rPr>
        <w:t>care impart acea conexiune la net</w:t>
      </w:r>
      <w:r>
        <w:rPr>
          <w:rFonts w:asciiTheme="minorHAnsi" w:hAnsiTheme="minorHAnsi" w:cstheme="minorHAnsi"/>
          <w:sz w:val="26"/>
          <w:szCs w:val="26"/>
          <w:lang w:val="ro-RO"/>
        </w:rPr>
        <w:t xml:space="preserve"> printr-un cablu. Astfel este inluentata si viteza de download si upload,</w:t>
      </w:r>
      <w:r w:rsidR="002D4016" w:rsidRPr="002D4016">
        <w:rPr>
          <w:rFonts w:asciiTheme="minorHAnsi" w:hAnsiTheme="minorHAnsi" w:cstheme="minorHAnsi"/>
          <w:sz w:val="26"/>
          <w:szCs w:val="26"/>
          <w:lang w:val="ro-RO"/>
        </w:rPr>
        <w:t xml:space="preserve"> utilizatorii care sunt conectati in acelasi timp la internet impart banda disponibila grupului lor. Din acest motiv o dezvoltare zonala a retelei pe cablu micsoreaza viteza pentru utilizatorii acelei zone, in schimb dezvoltarea retelei ADSL nu are nici o influenta asupra vitezei in zona respectiva.</w:t>
      </w:r>
      <w:r w:rsidR="003D175F">
        <w:rPr>
          <w:rFonts w:asciiTheme="minorHAnsi" w:hAnsiTheme="minorHAnsi" w:cstheme="minorHAnsi"/>
          <w:sz w:val="26"/>
          <w:szCs w:val="26"/>
          <w:lang w:val="ro-RO"/>
        </w:rPr>
        <w:t xml:space="preserve"> </w:t>
      </w:r>
      <w:r w:rsidR="003D175F" w:rsidRPr="000225D8">
        <w:rPr>
          <w:rFonts w:asciiTheme="minorHAnsi" w:hAnsiTheme="minorHAnsi" w:cstheme="minorHAnsi"/>
          <w:b/>
          <w:color w:val="00CCFF"/>
          <w:sz w:val="32"/>
          <w:szCs w:val="32"/>
          <w:lang w:val="fr-FR"/>
        </w:rPr>
        <w:t>[</w:t>
      </w:r>
      <w:r w:rsidR="003C2F4A" w:rsidRPr="000225D8">
        <w:rPr>
          <w:rFonts w:asciiTheme="minorHAnsi" w:hAnsiTheme="minorHAnsi" w:cstheme="minorHAnsi"/>
          <w:b/>
          <w:color w:val="00CCFF"/>
          <w:sz w:val="32"/>
          <w:szCs w:val="32"/>
          <w:lang w:val="fr-FR"/>
        </w:rPr>
        <w:t>8</w:t>
      </w:r>
      <w:r w:rsidR="003D175F" w:rsidRPr="000225D8">
        <w:rPr>
          <w:rFonts w:asciiTheme="minorHAnsi" w:hAnsiTheme="minorHAnsi" w:cstheme="minorHAnsi"/>
          <w:b/>
          <w:color w:val="00CCFF"/>
          <w:sz w:val="32"/>
          <w:szCs w:val="32"/>
          <w:lang w:val="fr-FR"/>
        </w:rPr>
        <w:t>]</w:t>
      </w:r>
    </w:p>
    <w:p w:rsidR="00EF1953" w:rsidRDefault="00D30FB6" w:rsidP="00900951">
      <w:pPr>
        <w:ind w:firstLine="708"/>
        <w:rPr>
          <w:rFonts w:asciiTheme="minorHAnsi" w:hAnsiTheme="minorHAnsi" w:cstheme="minorHAnsi"/>
          <w:sz w:val="26"/>
          <w:szCs w:val="26"/>
          <w:lang w:val="ro-RO"/>
        </w:rPr>
      </w:pPr>
      <w:r>
        <w:rPr>
          <w:rFonts w:asciiTheme="minorHAnsi" w:hAnsiTheme="minorHAnsi" w:cstheme="minorHAnsi"/>
          <w:sz w:val="26"/>
          <w:szCs w:val="26"/>
          <w:lang w:val="ro-RO"/>
        </w:rPr>
        <w:t xml:space="preserve">In </w:t>
      </w:r>
      <w:r w:rsidR="00EF1953" w:rsidRPr="00EF1953">
        <w:rPr>
          <w:rFonts w:asciiTheme="minorHAnsi" w:hAnsiTheme="minorHAnsi" w:cstheme="minorHAnsi"/>
          <w:sz w:val="26"/>
          <w:szCs w:val="26"/>
          <w:lang w:val="ro-RO"/>
        </w:rPr>
        <w:t xml:space="preserve">multe zone, furnizori de servicii Internet </w:t>
      </w:r>
      <w:r w:rsidR="00EF1953">
        <w:rPr>
          <w:rFonts w:asciiTheme="minorHAnsi" w:hAnsiTheme="minorHAnsi" w:cstheme="minorHAnsi"/>
          <w:sz w:val="26"/>
          <w:szCs w:val="26"/>
          <w:lang w:val="ro-RO"/>
        </w:rPr>
        <w:t>permit conectarea de</w:t>
      </w:r>
      <w:r w:rsidR="00EF1953" w:rsidRPr="00EF1953">
        <w:rPr>
          <w:rFonts w:asciiTheme="minorHAnsi" w:hAnsiTheme="minorHAnsi" w:cstheme="minorHAnsi"/>
          <w:sz w:val="26"/>
          <w:szCs w:val="26"/>
          <w:lang w:val="ro-RO"/>
        </w:rPr>
        <w:t xml:space="preserve"> computere suplimentare pentru serviciul de internet în bandă largă pentru o taxă nominală. Deoarece cablu este </w:t>
      </w:r>
      <w:r w:rsidR="00EF1953">
        <w:rPr>
          <w:rFonts w:asciiTheme="minorHAnsi" w:hAnsiTheme="minorHAnsi" w:cstheme="minorHAnsi"/>
          <w:sz w:val="26"/>
          <w:szCs w:val="26"/>
          <w:lang w:val="ro-RO"/>
        </w:rPr>
        <w:t>c</w:t>
      </w:r>
      <w:r w:rsidR="00EF1953" w:rsidRPr="00EF1953">
        <w:rPr>
          <w:rFonts w:asciiTheme="minorHAnsi" w:hAnsiTheme="minorHAnsi" w:cstheme="minorHAnsi"/>
          <w:sz w:val="26"/>
          <w:szCs w:val="26"/>
          <w:lang w:val="ro-RO"/>
        </w:rPr>
        <w:t>onexiune</w:t>
      </w:r>
      <w:r w:rsidR="00EF1953">
        <w:rPr>
          <w:rFonts w:asciiTheme="minorHAnsi" w:hAnsiTheme="minorHAnsi" w:cstheme="minorHAnsi"/>
          <w:sz w:val="26"/>
          <w:szCs w:val="26"/>
          <w:lang w:val="ro-RO"/>
        </w:rPr>
        <w:t xml:space="preserve"> </w:t>
      </w:r>
      <w:r w:rsidR="00EF1953" w:rsidRPr="00EF1953">
        <w:rPr>
          <w:rFonts w:asciiTheme="minorHAnsi" w:hAnsiTheme="minorHAnsi" w:cstheme="minorHAnsi"/>
          <w:sz w:val="26"/>
          <w:szCs w:val="26"/>
          <w:lang w:val="ro-RO"/>
        </w:rPr>
        <w:t>partajată,</w:t>
      </w:r>
      <w:r w:rsidR="00EF1953">
        <w:rPr>
          <w:rFonts w:asciiTheme="minorHAnsi" w:hAnsiTheme="minorHAnsi" w:cstheme="minorHAnsi"/>
          <w:sz w:val="26"/>
          <w:szCs w:val="26"/>
          <w:lang w:val="ro-RO"/>
        </w:rPr>
        <w:t xml:space="preserve"> toti abonatii unei zone fac parte dintr-un LAN</w:t>
      </w:r>
      <w:r w:rsidR="00EF1953" w:rsidRPr="00EF1953">
        <w:rPr>
          <w:rFonts w:asciiTheme="minorHAnsi" w:hAnsiTheme="minorHAnsi" w:cstheme="minorHAnsi"/>
          <w:sz w:val="26"/>
          <w:szCs w:val="26"/>
          <w:lang w:val="ro-RO"/>
        </w:rPr>
        <w:t>.</w:t>
      </w:r>
      <w:r w:rsidR="00EF1953">
        <w:rPr>
          <w:rFonts w:asciiTheme="minorHAnsi" w:hAnsiTheme="minorHAnsi" w:cstheme="minorHAnsi"/>
          <w:sz w:val="26"/>
          <w:szCs w:val="26"/>
          <w:lang w:val="ro-RO"/>
        </w:rPr>
        <w:t xml:space="preserve"> </w:t>
      </w:r>
      <w:r w:rsidR="00EF1953" w:rsidRPr="00EF1953">
        <w:rPr>
          <w:rFonts w:asciiTheme="minorHAnsi" w:hAnsiTheme="minorHAnsi" w:cstheme="minorHAnsi"/>
          <w:sz w:val="26"/>
          <w:szCs w:val="26"/>
          <w:lang w:val="ro-RO"/>
        </w:rPr>
        <w:t xml:space="preserve"> Acest lucru ar crea într-adevăr probleme de securitate numai dacă nu</w:t>
      </w:r>
      <w:r w:rsidR="00EF1953">
        <w:rPr>
          <w:rFonts w:asciiTheme="minorHAnsi" w:hAnsiTheme="minorHAnsi" w:cstheme="minorHAnsi"/>
          <w:sz w:val="26"/>
          <w:szCs w:val="26"/>
          <w:lang w:val="ro-RO"/>
        </w:rPr>
        <w:t xml:space="preserve"> exista măsuri de securitate</w:t>
      </w:r>
      <w:r w:rsidR="00EF1953" w:rsidRPr="00EF1953">
        <w:rPr>
          <w:rFonts w:asciiTheme="minorHAnsi" w:hAnsiTheme="minorHAnsi" w:cstheme="minorHAnsi"/>
          <w:sz w:val="26"/>
          <w:szCs w:val="26"/>
          <w:lang w:val="ro-RO"/>
        </w:rPr>
        <w:t>, dar furnizorii de servicii de cablu oferă, în general modemuri de cablu cu caracteristici de securitate în hardware</w:t>
      </w:r>
      <w:r w:rsidR="00EF1953">
        <w:rPr>
          <w:rFonts w:asciiTheme="minorHAnsi" w:hAnsiTheme="minorHAnsi" w:cstheme="minorHAnsi"/>
          <w:sz w:val="26"/>
          <w:szCs w:val="26"/>
          <w:lang w:val="ro-RO"/>
        </w:rPr>
        <w:t>.</w:t>
      </w:r>
      <w:r w:rsidR="003D175F">
        <w:rPr>
          <w:rFonts w:asciiTheme="minorHAnsi" w:hAnsiTheme="minorHAnsi" w:cstheme="minorHAnsi"/>
          <w:sz w:val="26"/>
          <w:szCs w:val="26"/>
          <w:lang w:val="ro-RO"/>
        </w:rPr>
        <w:t xml:space="preserve"> </w:t>
      </w:r>
      <w:r w:rsidR="003D175F" w:rsidRPr="000225D8">
        <w:rPr>
          <w:rFonts w:asciiTheme="minorHAnsi" w:hAnsiTheme="minorHAnsi" w:cstheme="minorHAnsi"/>
          <w:b/>
          <w:color w:val="00CCFF"/>
          <w:sz w:val="32"/>
          <w:szCs w:val="32"/>
          <w:lang w:val="ro-RO"/>
        </w:rPr>
        <w:t>[</w:t>
      </w:r>
      <w:r w:rsidR="003C2F4A" w:rsidRPr="000225D8">
        <w:rPr>
          <w:rFonts w:asciiTheme="minorHAnsi" w:hAnsiTheme="minorHAnsi" w:cstheme="minorHAnsi"/>
          <w:b/>
          <w:color w:val="00CCFF"/>
          <w:sz w:val="32"/>
          <w:szCs w:val="32"/>
          <w:lang w:val="ro-RO"/>
        </w:rPr>
        <w:t>8</w:t>
      </w:r>
      <w:r w:rsidR="003D175F" w:rsidRPr="000225D8">
        <w:rPr>
          <w:rFonts w:asciiTheme="minorHAnsi" w:hAnsiTheme="minorHAnsi" w:cstheme="minorHAnsi"/>
          <w:b/>
          <w:color w:val="00CCFF"/>
          <w:sz w:val="32"/>
          <w:szCs w:val="32"/>
          <w:lang w:val="ro-RO"/>
        </w:rPr>
        <w:t>]</w:t>
      </w:r>
    </w:p>
    <w:p w:rsidR="00EF1953" w:rsidRPr="000225D8" w:rsidRDefault="00D30FB6" w:rsidP="00900951">
      <w:pPr>
        <w:ind w:firstLine="708"/>
        <w:rPr>
          <w:lang w:val="fr-FR"/>
        </w:rPr>
      </w:pPr>
      <w:r w:rsidRPr="00D30FB6">
        <w:rPr>
          <w:rFonts w:asciiTheme="minorHAnsi" w:hAnsiTheme="minorHAnsi" w:cstheme="minorHAnsi"/>
          <w:sz w:val="26"/>
          <w:szCs w:val="26"/>
          <w:lang w:val="ro-RO"/>
        </w:rPr>
        <w:t>Per total</w:t>
      </w:r>
      <w:r>
        <w:rPr>
          <w:rFonts w:asciiTheme="minorHAnsi" w:hAnsiTheme="minorHAnsi" w:cstheme="minorHAnsi"/>
          <w:sz w:val="26"/>
          <w:szCs w:val="26"/>
          <w:lang w:val="ro-RO"/>
        </w:rPr>
        <w:t xml:space="preserve">, din punct de vedere al securitatii datelor, aceste </w:t>
      </w:r>
      <w:r w:rsidRPr="00D30FB6">
        <w:rPr>
          <w:rFonts w:asciiTheme="minorHAnsi" w:hAnsiTheme="minorHAnsi" w:cstheme="minorHAnsi"/>
          <w:sz w:val="26"/>
          <w:szCs w:val="26"/>
          <w:lang w:val="ro-RO"/>
        </w:rPr>
        <w:t>conexiuni broadband</w:t>
      </w:r>
      <w:r>
        <w:rPr>
          <w:rFonts w:asciiTheme="minorHAnsi" w:hAnsiTheme="minorHAnsi" w:cstheme="minorHAnsi"/>
          <w:sz w:val="26"/>
          <w:szCs w:val="26"/>
          <w:lang w:val="ro-RO"/>
        </w:rPr>
        <w:t xml:space="preserve"> sunt la aproape acelasi nivel,</w:t>
      </w:r>
      <w:r w:rsidRPr="00D30FB6">
        <w:rPr>
          <w:rFonts w:asciiTheme="minorHAnsi" w:hAnsiTheme="minorHAnsi" w:cstheme="minorHAnsi"/>
          <w:sz w:val="26"/>
          <w:szCs w:val="26"/>
          <w:lang w:val="ro-RO"/>
        </w:rPr>
        <w:t xml:space="preserve"> </w:t>
      </w:r>
      <w:r w:rsidRPr="00EF1953">
        <w:rPr>
          <w:rFonts w:asciiTheme="minorHAnsi" w:hAnsiTheme="minorHAnsi" w:cstheme="minorHAnsi"/>
          <w:sz w:val="26"/>
          <w:szCs w:val="26"/>
          <w:lang w:val="ro-RO"/>
        </w:rPr>
        <w:t xml:space="preserve">, ADSL-ul </w:t>
      </w:r>
      <w:r>
        <w:rPr>
          <w:rFonts w:asciiTheme="minorHAnsi" w:hAnsiTheme="minorHAnsi" w:cstheme="minorHAnsi"/>
          <w:sz w:val="26"/>
          <w:szCs w:val="26"/>
          <w:lang w:val="ro-RO"/>
        </w:rPr>
        <w:t>fiind putin mai</w:t>
      </w:r>
      <w:r w:rsidRPr="00EF1953">
        <w:rPr>
          <w:rFonts w:asciiTheme="minorHAnsi" w:hAnsiTheme="minorHAnsi" w:cstheme="minorHAnsi"/>
          <w:sz w:val="26"/>
          <w:szCs w:val="26"/>
          <w:lang w:val="ro-RO"/>
        </w:rPr>
        <w:t xml:space="preserve"> sigur datorita legaturii directe a utilizatorului cu furnizorul de date.</w:t>
      </w:r>
      <w:r>
        <w:rPr>
          <w:rFonts w:asciiTheme="minorHAnsi" w:hAnsiTheme="minorHAnsi" w:cstheme="minorHAnsi"/>
          <w:sz w:val="26"/>
          <w:szCs w:val="26"/>
          <w:lang w:val="ro-RO"/>
        </w:rPr>
        <w:t>Cu toate acestea,</w:t>
      </w:r>
      <w:r w:rsidRPr="00D30FB6">
        <w:rPr>
          <w:rFonts w:asciiTheme="minorHAnsi" w:hAnsiTheme="minorHAnsi" w:cstheme="minorHAnsi"/>
          <w:sz w:val="26"/>
          <w:szCs w:val="26"/>
          <w:lang w:val="ro-RO"/>
        </w:rPr>
        <w:t xml:space="preserve"> este întotdeauna recomandabil să </w:t>
      </w:r>
      <w:r>
        <w:rPr>
          <w:rFonts w:asciiTheme="minorHAnsi" w:hAnsiTheme="minorHAnsi" w:cstheme="minorHAnsi"/>
          <w:sz w:val="26"/>
          <w:szCs w:val="26"/>
          <w:lang w:val="ro-RO"/>
        </w:rPr>
        <w:t xml:space="preserve">se </w:t>
      </w:r>
      <w:r w:rsidRPr="00D30FB6">
        <w:rPr>
          <w:rFonts w:asciiTheme="minorHAnsi" w:hAnsiTheme="minorHAnsi" w:cstheme="minorHAnsi"/>
          <w:sz w:val="26"/>
          <w:szCs w:val="26"/>
          <w:lang w:val="ro-RO"/>
        </w:rPr>
        <w:t>ia în considerare achiziționarea de hardware sau software supliment</w:t>
      </w:r>
      <w:r>
        <w:rPr>
          <w:rFonts w:asciiTheme="minorHAnsi" w:hAnsiTheme="minorHAnsi" w:cstheme="minorHAnsi"/>
          <w:sz w:val="26"/>
          <w:szCs w:val="26"/>
          <w:lang w:val="ro-RO"/>
        </w:rPr>
        <w:t>ar pentru a proteja sistemul propriu.</w:t>
      </w:r>
      <w:r w:rsidR="003D175F" w:rsidRPr="000225D8">
        <w:rPr>
          <w:lang w:val="ro-RO"/>
        </w:rPr>
        <w:t xml:space="preserve"> </w:t>
      </w:r>
      <w:r w:rsidR="003D175F" w:rsidRPr="000225D8">
        <w:rPr>
          <w:rFonts w:asciiTheme="minorHAnsi" w:hAnsiTheme="minorHAnsi" w:cstheme="minorHAnsi"/>
          <w:b/>
          <w:color w:val="00CCFF"/>
          <w:sz w:val="32"/>
          <w:szCs w:val="32"/>
          <w:lang w:val="fr-FR"/>
        </w:rPr>
        <w:t>[</w:t>
      </w:r>
      <w:r w:rsidR="003C2F4A" w:rsidRPr="000225D8">
        <w:rPr>
          <w:rFonts w:asciiTheme="minorHAnsi" w:hAnsiTheme="minorHAnsi" w:cstheme="minorHAnsi"/>
          <w:b/>
          <w:color w:val="00CCFF"/>
          <w:sz w:val="32"/>
          <w:szCs w:val="32"/>
          <w:lang w:val="fr-FR"/>
        </w:rPr>
        <w:t>9</w:t>
      </w:r>
      <w:r w:rsidR="003D175F" w:rsidRPr="000225D8">
        <w:rPr>
          <w:rFonts w:asciiTheme="minorHAnsi" w:hAnsiTheme="minorHAnsi" w:cstheme="minorHAnsi"/>
          <w:b/>
          <w:color w:val="00CCFF"/>
          <w:sz w:val="32"/>
          <w:szCs w:val="32"/>
          <w:lang w:val="fr-FR"/>
        </w:rPr>
        <w:t>]</w:t>
      </w:r>
    </w:p>
    <w:p w:rsidR="000821DD" w:rsidRDefault="000821DD" w:rsidP="00900951">
      <w:pPr>
        <w:ind w:firstLine="708"/>
        <w:rPr>
          <w:rFonts w:asciiTheme="minorHAnsi" w:hAnsiTheme="minorHAnsi" w:cstheme="minorHAnsi"/>
          <w:sz w:val="26"/>
          <w:szCs w:val="26"/>
          <w:lang w:val="ro-RO"/>
        </w:rPr>
      </w:pPr>
    </w:p>
    <w:p w:rsidR="000821DD" w:rsidRDefault="000821DD" w:rsidP="000821DD">
      <w:pPr>
        <w:jc w:val="center"/>
        <w:rPr>
          <w:rFonts w:asciiTheme="minorHAnsi" w:hAnsiTheme="minorHAnsi" w:cstheme="minorHAnsi"/>
          <w:b/>
          <w:sz w:val="32"/>
          <w:szCs w:val="32"/>
          <w:lang w:val="ro-RO"/>
        </w:rPr>
      </w:pPr>
    </w:p>
    <w:p w:rsidR="000821DD" w:rsidRPr="00DD3BE1" w:rsidRDefault="000821DD" w:rsidP="000821DD">
      <w:pPr>
        <w:jc w:val="center"/>
        <w:rPr>
          <w:rFonts w:asciiTheme="minorHAnsi" w:hAnsiTheme="minorHAnsi" w:cstheme="minorHAnsi"/>
          <w:b/>
          <w:sz w:val="40"/>
          <w:szCs w:val="40"/>
          <w:lang w:val="ro-RO"/>
        </w:rPr>
      </w:pPr>
      <w:r w:rsidRPr="00DD3BE1">
        <w:rPr>
          <w:rFonts w:asciiTheme="minorHAnsi" w:hAnsiTheme="minorHAnsi" w:cstheme="minorHAnsi"/>
          <w:b/>
          <w:sz w:val="40"/>
          <w:szCs w:val="40"/>
          <w:lang w:val="ro-RO"/>
        </w:rPr>
        <w:lastRenderedPageBreak/>
        <w:t>6. Concluzie</w:t>
      </w:r>
    </w:p>
    <w:p w:rsidR="000821DD" w:rsidRPr="00DD3BE1" w:rsidRDefault="000821DD" w:rsidP="000821DD">
      <w:pPr>
        <w:jc w:val="center"/>
        <w:rPr>
          <w:rFonts w:asciiTheme="minorHAnsi" w:hAnsiTheme="minorHAnsi" w:cstheme="minorHAnsi"/>
          <w:b/>
          <w:sz w:val="40"/>
          <w:szCs w:val="40"/>
          <w:lang w:val="ro-RO"/>
        </w:rPr>
      </w:pPr>
    </w:p>
    <w:p w:rsidR="000821DD" w:rsidRDefault="000821DD" w:rsidP="000821DD">
      <w:pPr>
        <w:jc w:val="center"/>
        <w:rPr>
          <w:rFonts w:asciiTheme="minorHAnsi" w:hAnsiTheme="minorHAnsi" w:cstheme="minorHAnsi"/>
          <w:b/>
          <w:sz w:val="32"/>
          <w:szCs w:val="32"/>
          <w:lang w:val="ro-RO"/>
        </w:rPr>
      </w:pPr>
    </w:p>
    <w:p w:rsidR="000821DD" w:rsidRPr="000225D8" w:rsidRDefault="00DD3BE1" w:rsidP="00DD3BE1">
      <w:pPr>
        <w:spacing w:line="360" w:lineRule="auto"/>
        <w:ind w:firstLine="708"/>
        <w:rPr>
          <w:rFonts w:asciiTheme="minorHAnsi" w:hAnsiTheme="minorHAnsi" w:cstheme="minorHAnsi"/>
          <w:sz w:val="26"/>
          <w:szCs w:val="26"/>
          <w:lang w:val="fr-FR"/>
        </w:rPr>
      </w:pPr>
      <w:r>
        <w:rPr>
          <w:rFonts w:asciiTheme="minorHAnsi" w:hAnsiTheme="minorHAnsi" w:cstheme="minorHAnsi"/>
          <w:sz w:val="26"/>
          <w:szCs w:val="26"/>
          <w:lang w:val="ro-RO"/>
        </w:rPr>
        <w:t>În momentul de față</w:t>
      </w:r>
      <w:r w:rsidRPr="000225D8">
        <w:rPr>
          <w:rFonts w:asciiTheme="minorHAnsi" w:hAnsiTheme="minorHAnsi" w:cstheme="minorHAnsi"/>
          <w:sz w:val="26"/>
          <w:szCs w:val="26"/>
          <w:lang w:val="fr-FR"/>
        </w:rPr>
        <w:t xml:space="preserve">, televiziunea prin cablu oferă cea mai bună variantă </w:t>
      </w:r>
      <w:r w:rsidR="00B31149" w:rsidRPr="000225D8">
        <w:rPr>
          <w:rFonts w:asciiTheme="minorHAnsi" w:hAnsiTheme="minorHAnsi" w:cstheme="minorHAnsi"/>
          <w:sz w:val="26"/>
          <w:szCs w:val="26"/>
          <w:lang w:val="fr-FR"/>
        </w:rPr>
        <w:t xml:space="preserve">pentru </w:t>
      </w:r>
      <w:r w:rsidRPr="000225D8">
        <w:rPr>
          <w:rFonts w:asciiTheme="minorHAnsi" w:hAnsiTheme="minorHAnsi" w:cstheme="minorHAnsi"/>
          <w:sz w:val="26"/>
          <w:szCs w:val="26"/>
          <w:lang w:val="fr-FR"/>
        </w:rPr>
        <w:t>servicii</w:t>
      </w:r>
      <w:r w:rsidR="00B31149" w:rsidRPr="000225D8">
        <w:rPr>
          <w:rFonts w:asciiTheme="minorHAnsi" w:hAnsiTheme="minorHAnsi" w:cstheme="minorHAnsi"/>
          <w:sz w:val="26"/>
          <w:szCs w:val="26"/>
          <w:lang w:val="fr-FR"/>
        </w:rPr>
        <w:t>le de</w:t>
      </w:r>
      <w:r w:rsidRPr="000225D8">
        <w:rPr>
          <w:rFonts w:asciiTheme="minorHAnsi" w:hAnsiTheme="minorHAnsi" w:cstheme="minorHAnsi"/>
          <w:sz w:val="26"/>
          <w:szCs w:val="26"/>
          <w:lang w:val="fr-FR"/>
        </w:rPr>
        <w:t xml:space="preserve"> video, date și voce, din punct de vedere cost-eficientă . Rețelel</w:t>
      </w:r>
      <w:r w:rsidR="00B31149" w:rsidRPr="000225D8">
        <w:rPr>
          <w:rFonts w:asciiTheme="minorHAnsi" w:hAnsiTheme="minorHAnsi" w:cstheme="minorHAnsi"/>
          <w:sz w:val="26"/>
          <w:szCs w:val="26"/>
          <w:lang w:val="fr-FR"/>
        </w:rPr>
        <w:t>e moderne de cablu bazate pe fibră optică</w:t>
      </w:r>
      <w:r w:rsidRPr="000225D8">
        <w:rPr>
          <w:rFonts w:asciiTheme="minorHAnsi" w:hAnsiTheme="minorHAnsi" w:cstheme="minorHAnsi"/>
          <w:sz w:val="26"/>
          <w:szCs w:val="26"/>
          <w:lang w:val="fr-FR"/>
        </w:rPr>
        <w:t xml:space="preserve"> au o lățime de bandă s</w:t>
      </w:r>
      <w:r w:rsidR="00B31149" w:rsidRPr="000225D8">
        <w:rPr>
          <w:rFonts w:asciiTheme="minorHAnsi" w:hAnsiTheme="minorHAnsi" w:cstheme="minorHAnsi"/>
          <w:sz w:val="26"/>
          <w:szCs w:val="26"/>
          <w:lang w:val="fr-FR"/>
        </w:rPr>
        <w:t xml:space="preserve">ubstanțială, care poate suporta, </w:t>
      </w:r>
      <w:r w:rsidRPr="000225D8">
        <w:rPr>
          <w:rFonts w:asciiTheme="minorHAnsi" w:hAnsiTheme="minorHAnsi" w:cstheme="minorHAnsi"/>
          <w:sz w:val="26"/>
          <w:szCs w:val="26"/>
          <w:lang w:val="fr-FR"/>
        </w:rPr>
        <w:t xml:space="preserve">în același timp sute de canale de televiziune, Internet de mare viteză </w:t>
      </w:r>
      <w:r w:rsidR="00B31149" w:rsidRPr="000225D8">
        <w:rPr>
          <w:rFonts w:asciiTheme="minorHAnsi" w:hAnsiTheme="minorHAnsi" w:cstheme="minorHAnsi"/>
          <w:sz w:val="26"/>
          <w:szCs w:val="26"/>
          <w:lang w:val="fr-FR"/>
        </w:rPr>
        <w:t>de acces și telefonie. R</w:t>
      </w:r>
      <w:r w:rsidRPr="000225D8">
        <w:rPr>
          <w:rFonts w:asciiTheme="minorHAnsi" w:hAnsiTheme="minorHAnsi" w:cstheme="minorHAnsi"/>
          <w:sz w:val="26"/>
          <w:szCs w:val="26"/>
          <w:lang w:val="fr-FR"/>
        </w:rPr>
        <w:t xml:space="preserve">ețelele CATV de astăzi trebuie să furnizeze capacitate mare, atât în aval, cât și în amonte – adică </w:t>
      </w:r>
      <w:r w:rsidR="00B31149" w:rsidRPr="000225D8">
        <w:rPr>
          <w:rFonts w:asciiTheme="minorHAnsi" w:hAnsiTheme="minorHAnsi" w:cstheme="minorHAnsi"/>
          <w:sz w:val="26"/>
          <w:szCs w:val="26"/>
          <w:lang w:val="fr-FR"/>
        </w:rPr>
        <w:t>downstream, respectiv upstream</w:t>
      </w:r>
      <w:r w:rsidRPr="000225D8">
        <w:rPr>
          <w:rFonts w:asciiTheme="minorHAnsi" w:hAnsiTheme="minorHAnsi" w:cstheme="minorHAnsi"/>
          <w:sz w:val="26"/>
          <w:szCs w:val="26"/>
          <w:lang w:val="fr-FR"/>
        </w:rPr>
        <w:t>. Din fericire, Internetul solicită o mai mare lățime de bandă mai degrabă pentru abonat</w:t>
      </w:r>
      <w:r w:rsidR="00F55E3B" w:rsidRPr="000225D8">
        <w:rPr>
          <w:rFonts w:asciiTheme="minorHAnsi" w:hAnsiTheme="minorHAnsi" w:cstheme="minorHAnsi"/>
          <w:sz w:val="26"/>
          <w:szCs w:val="26"/>
          <w:lang w:val="fr-FR"/>
        </w:rPr>
        <w:t>- downstream, decât upstream</w:t>
      </w:r>
      <w:r w:rsidRPr="000225D8">
        <w:rPr>
          <w:rFonts w:asciiTheme="minorHAnsi" w:hAnsiTheme="minorHAnsi" w:cstheme="minorHAnsi"/>
          <w:sz w:val="26"/>
          <w:szCs w:val="26"/>
          <w:lang w:val="fr-FR"/>
        </w:rPr>
        <w:t>. Aceasta este o putere inerentă pentru rețelele CATV. Cand vine vorba de lansarea unui servi</w:t>
      </w:r>
      <w:r w:rsidR="00B31149" w:rsidRPr="000225D8">
        <w:rPr>
          <w:rFonts w:asciiTheme="minorHAnsi" w:hAnsiTheme="minorHAnsi" w:cstheme="minorHAnsi"/>
          <w:sz w:val="26"/>
          <w:szCs w:val="26"/>
          <w:lang w:val="fr-FR"/>
        </w:rPr>
        <w:t>ciu de mare viteză de acces la I</w:t>
      </w:r>
      <w:r w:rsidRPr="000225D8">
        <w:rPr>
          <w:rFonts w:asciiTheme="minorHAnsi" w:hAnsiTheme="minorHAnsi" w:cstheme="minorHAnsi"/>
          <w:sz w:val="26"/>
          <w:szCs w:val="26"/>
          <w:lang w:val="fr-FR"/>
        </w:rPr>
        <w:t>nternet, operatorii de cablu au 2 opțiuni : să dezvolte și să opereze servicii de bandă largă pe cont propri</w:t>
      </w:r>
      <w:r w:rsidR="00B31149" w:rsidRPr="000225D8">
        <w:rPr>
          <w:rFonts w:asciiTheme="minorHAnsi" w:hAnsiTheme="minorHAnsi" w:cstheme="minorHAnsi"/>
          <w:sz w:val="26"/>
          <w:szCs w:val="26"/>
          <w:lang w:val="fr-FR"/>
        </w:rPr>
        <w:t xml:space="preserve">u, sau parteneriatul cu un </w:t>
      </w:r>
      <w:r w:rsidRPr="000225D8">
        <w:rPr>
          <w:rFonts w:asciiTheme="minorHAnsi" w:hAnsiTheme="minorHAnsi" w:cstheme="minorHAnsi"/>
          <w:sz w:val="26"/>
          <w:szCs w:val="26"/>
          <w:lang w:val="fr-FR"/>
        </w:rPr>
        <w:t>ISP</w:t>
      </w:r>
      <w:r w:rsidR="00B31149" w:rsidRPr="000225D8">
        <w:rPr>
          <w:rFonts w:asciiTheme="minorHAnsi" w:hAnsiTheme="minorHAnsi" w:cstheme="minorHAnsi"/>
          <w:sz w:val="26"/>
          <w:szCs w:val="26"/>
          <w:lang w:val="fr-FR"/>
        </w:rPr>
        <w:t xml:space="preserve"> (Internet Service Provider)</w:t>
      </w:r>
      <w:r w:rsidRPr="000225D8">
        <w:rPr>
          <w:rFonts w:asciiTheme="minorHAnsi" w:hAnsiTheme="minorHAnsi" w:cstheme="minorHAnsi"/>
          <w:sz w:val="26"/>
          <w:szCs w:val="26"/>
          <w:lang w:val="fr-FR"/>
        </w:rPr>
        <w:t>, care furnizează lățime de bandă și licență de funcționare ISP</w:t>
      </w:r>
      <w:r w:rsidR="00093B65" w:rsidRPr="000225D8">
        <w:rPr>
          <w:rFonts w:asciiTheme="minorHAnsi" w:hAnsiTheme="minorHAnsi" w:cstheme="minorHAnsi"/>
          <w:sz w:val="26"/>
          <w:szCs w:val="26"/>
          <w:lang w:val="fr-FR"/>
        </w:rPr>
        <w:t>.</w:t>
      </w:r>
    </w:p>
    <w:p w:rsidR="008A5CD8" w:rsidRPr="000225D8" w:rsidRDefault="000C425C" w:rsidP="008A5CD8">
      <w:pPr>
        <w:spacing w:line="360" w:lineRule="auto"/>
        <w:ind w:firstLine="708"/>
        <w:rPr>
          <w:rFonts w:asciiTheme="minorHAnsi" w:hAnsiTheme="minorHAnsi" w:cstheme="minorHAnsi"/>
          <w:sz w:val="26"/>
          <w:szCs w:val="26"/>
          <w:lang w:val="fr-FR"/>
        </w:rPr>
      </w:pPr>
      <w:r w:rsidRPr="000225D8">
        <w:rPr>
          <w:rFonts w:asciiTheme="minorHAnsi" w:hAnsiTheme="minorHAnsi" w:cstheme="minorHAnsi"/>
          <w:sz w:val="26"/>
          <w:szCs w:val="26"/>
          <w:lang w:val="fr-FR"/>
        </w:rPr>
        <w:t xml:space="preserve">Abonatii la  televiziune prin cablu se pot conecta la internet, avand o conexiune de mare viteza, de la providerul-ul de cablu.  Cand o companie de cablu ofera acces internet prin cablu, informatia poate folosi aceleasi cabluri </w:t>
      </w:r>
      <w:r w:rsidR="008A5CD8" w:rsidRPr="000225D8">
        <w:rPr>
          <w:rFonts w:asciiTheme="minorHAnsi" w:hAnsiTheme="minorHAnsi" w:cstheme="minorHAnsi"/>
          <w:sz w:val="26"/>
          <w:szCs w:val="26"/>
          <w:lang w:val="fr-FR"/>
        </w:rPr>
        <w:t>deoarece datele de download apartin unui</w:t>
      </w:r>
      <w:r w:rsidRPr="000225D8">
        <w:rPr>
          <w:rFonts w:asciiTheme="minorHAnsi" w:hAnsiTheme="minorHAnsi" w:cstheme="minorHAnsi"/>
          <w:sz w:val="26"/>
          <w:szCs w:val="26"/>
          <w:lang w:val="fr-FR"/>
        </w:rPr>
        <w:t xml:space="preserve"> dom</w:t>
      </w:r>
      <w:r w:rsidR="008A5CD8" w:rsidRPr="000225D8">
        <w:rPr>
          <w:rFonts w:asciiTheme="minorHAnsi" w:hAnsiTheme="minorHAnsi" w:cstheme="minorHAnsi"/>
          <w:sz w:val="26"/>
          <w:szCs w:val="26"/>
          <w:lang w:val="fr-FR"/>
        </w:rPr>
        <w:t>eniu de 6 MHz. Pe cablu, datele</w:t>
      </w:r>
      <w:r w:rsidRPr="000225D8">
        <w:rPr>
          <w:rFonts w:asciiTheme="minorHAnsi" w:hAnsiTheme="minorHAnsi" w:cstheme="minorHAnsi"/>
          <w:sz w:val="26"/>
          <w:szCs w:val="26"/>
          <w:lang w:val="fr-FR"/>
        </w:rPr>
        <w:t xml:space="preserve"> ocupa latime de banda cat un canal TV. Datele de </w:t>
      </w:r>
      <w:r w:rsidR="008A5CD8" w:rsidRPr="000225D8">
        <w:rPr>
          <w:rFonts w:asciiTheme="minorHAnsi" w:hAnsiTheme="minorHAnsi" w:cstheme="minorHAnsi"/>
          <w:sz w:val="26"/>
          <w:szCs w:val="26"/>
          <w:lang w:val="fr-FR"/>
        </w:rPr>
        <w:t xml:space="preserve">upload </w:t>
      </w:r>
      <w:r w:rsidRPr="000225D8">
        <w:rPr>
          <w:rFonts w:asciiTheme="minorHAnsi" w:hAnsiTheme="minorHAnsi" w:cstheme="minorHAnsi"/>
          <w:sz w:val="26"/>
          <w:szCs w:val="26"/>
          <w:lang w:val="fr-FR"/>
        </w:rPr>
        <w:t>ocupa si mai putin din latimea de banda, doar 2 MHz, pornindu-se de la ideea ca majoritatea primesc mult mai multa informatie decat trimit.</w:t>
      </w:r>
      <w:r w:rsidRPr="000225D8">
        <w:rPr>
          <w:rFonts w:asciiTheme="minorHAnsi" w:hAnsiTheme="minorHAnsi" w:cstheme="minorHAnsi"/>
          <w:lang w:val="fr-FR"/>
        </w:rPr>
        <w:t> </w:t>
      </w:r>
      <w:r w:rsidR="008A5CD8" w:rsidRPr="000225D8">
        <w:rPr>
          <w:rFonts w:asciiTheme="minorHAnsi" w:hAnsiTheme="minorHAnsi" w:cstheme="minorHAnsi"/>
          <w:lang w:val="fr-FR"/>
        </w:rPr>
        <w:t xml:space="preserve"> O alta tehnologie </w:t>
      </w:r>
      <w:r w:rsidR="008A5CD8" w:rsidRPr="000225D8">
        <w:rPr>
          <w:rFonts w:asciiTheme="minorHAnsi" w:hAnsiTheme="minorHAnsi" w:cstheme="minorHAnsi"/>
          <w:sz w:val="26"/>
          <w:szCs w:val="26"/>
          <w:lang w:val="fr-FR"/>
        </w:rPr>
        <w:t>care permite conectarea la o reţea de date public este DSL, ale carei principale aplicatii sunt accesul la internet de mare viteza (broadband) si interconectarea sediilor unei companii dintr-un oraş într-o reţea metropolitană unitara. Diferenta majora intre cele doua tehnologii o reprezinta conexiunea utilizatorului la retea, care in cazul ADSL este directa, iar la cablu este partajata, astfel ADSL beneficiind de o securitate mai buna.</w:t>
      </w:r>
    </w:p>
    <w:p w:rsidR="00DD3BE1" w:rsidRPr="000225D8" w:rsidRDefault="00DD3BE1" w:rsidP="000821DD">
      <w:pPr>
        <w:jc w:val="center"/>
        <w:rPr>
          <w:rFonts w:asciiTheme="minorHAnsi" w:hAnsiTheme="minorHAnsi" w:cstheme="minorHAnsi"/>
          <w:sz w:val="26"/>
          <w:szCs w:val="26"/>
          <w:lang w:val="fr-FR"/>
        </w:rPr>
      </w:pPr>
    </w:p>
    <w:p w:rsidR="00DD3BE1" w:rsidRPr="000225D8" w:rsidRDefault="00DD3BE1" w:rsidP="000821DD">
      <w:pPr>
        <w:jc w:val="center"/>
        <w:rPr>
          <w:rFonts w:asciiTheme="minorHAnsi" w:hAnsiTheme="minorHAnsi" w:cstheme="minorHAnsi"/>
          <w:sz w:val="26"/>
          <w:szCs w:val="26"/>
          <w:lang w:val="fr-FR"/>
        </w:rPr>
      </w:pPr>
    </w:p>
    <w:p w:rsidR="00DD3BE1" w:rsidRPr="000225D8" w:rsidRDefault="00DD3BE1" w:rsidP="000821DD">
      <w:pPr>
        <w:jc w:val="center"/>
        <w:rPr>
          <w:lang w:val="fr-FR"/>
        </w:rPr>
      </w:pPr>
    </w:p>
    <w:p w:rsidR="00DD3BE1" w:rsidRPr="000225D8" w:rsidRDefault="00DD3BE1" w:rsidP="000821DD">
      <w:pPr>
        <w:jc w:val="center"/>
        <w:rPr>
          <w:lang w:val="fr-FR"/>
        </w:rPr>
      </w:pPr>
    </w:p>
    <w:p w:rsidR="00DD3BE1" w:rsidRPr="000225D8" w:rsidRDefault="00DD3BE1" w:rsidP="000821DD">
      <w:pPr>
        <w:jc w:val="center"/>
        <w:rPr>
          <w:lang w:val="fr-FR"/>
        </w:rPr>
      </w:pPr>
    </w:p>
    <w:p w:rsidR="00DD3BE1" w:rsidRPr="000225D8" w:rsidRDefault="00DD3BE1" w:rsidP="000821DD">
      <w:pPr>
        <w:jc w:val="center"/>
        <w:rPr>
          <w:lang w:val="fr-FR"/>
        </w:rPr>
      </w:pPr>
    </w:p>
    <w:p w:rsidR="000821DD" w:rsidRDefault="000821DD" w:rsidP="000821DD">
      <w:pPr>
        <w:jc w:val="center"/>
        <w:rPr>
          <w:rFonts w:asciiTheme="minorHAnsi" w:hAnsiTheme="minorHAnsi" w:cstheme="minorHAnsi"/>
          <w:b/>
          <w:sz w:val="32"/>
          <w:szCs w:val="32"/>
          <w:lang w:val="ro-RO"/>
        </w:rPr>
      </w:pPr>
    </w:p>
    <w:p w:rsidR="000821DD" w:rsidRPr="00C10613" w:rsidRDefault="000821DD" w:rsidP="000821DD">
      <w:pPr>
        <w:jc w:val="center"/>
        <w:rPr>
          <w:rFonts w:asciiTheme="minorHAnsi" w:hAnsiTheme="minorHAnsi" w:cstheme="minorHAnsi"/>
          <w:b/>
          <w:sz w:val="44"/>
          <w:szCs w:val="44"/>
          <w:lang w:val="ro-RO"/>
        </w:rPr>
      </w:pPr>
      <w:r w:rsidRPr="00C10613">
        <w:rPr>
          <w:rFonts w:asciiTheme="minorHAnsi" w:hAnsiTheme="minorHAnsi" w:cstheme="minorHAnsi"/>
          <w:b/>
          <w:sz w:val="44"/>
          <w:szCs w:val="44"/>
          <w:lang w:val="ro-RO"/>
        </w:rPr>
        <w:t>7.Bibliografie</w:t>
      </w:r>
    </w:p>
    <w:p w:rsidR="000821DD" w:rsidRDefault="000821DD" w:rsidP="000821DD">
      <w:pPr>
        <w:rPr>
          <w:rFonts w:asciiTheme="minorHAnsi" w:hAnsiTheme="minorHAnsi" w:cstheme="minorHAnsi"/>
          <w:b/>
          <w:sz w:val="32"/>
          <w:szCs w:val="32"/>
          <w:lang w:val="ro-RO"/>
        </w:rPr>
      </w:pPr>
    </w:p>
    <w:p w:rsidR="000821DD" w:rsidRPr="000225D8" w:rsidRDefault="000821DD" w:rsidP="000821DD">
      <w:pPr>
        <w:jc w:val="both"/>
        <w:rPr>
          <w:rFonts w:asciiTheme="minorHAnsi" w:hAnsiTheme="minorHAnsi" w:cstheme="minorHAnsi"/>
          <w:b/>
          <w:i/>
          <w:sz w:val="32"/>
          <w:szCs w:val="32"/>
          <w:lang w:val="fr-FR"/>
        </w:rPr>
      </w:pPr>
      <w:r w:rsidRPr="000225D8">
        <w:rPr>
          <w:rFonts w:asciiTheme="minorHAnsi" w:hAnsiTheme="minorHAnsi" w:cstheme="minorHAnsi"/>
          <w:b/>
          <w:color w:val="00CCFF"/>
          <w:sz w:val="32"/>
          <w:szCs w:val="32"/>
          <w:lang w:val="fr-FR"/>
        </w:rPr>
        <w:t>[1]</w:t>
      </w:r>
      <w:r w:rsidRPr="000225D8">
        <w:rPr>
          <w:rFonts w:asciiTheme="minorHAnsi" w:hAnsiTheme="minorHAnsi" w:cstheme="minorHAnsi"/>
          <w:b/>
          <w:sz w:val="32"/>
          <w:szCs w:val="32"/>
          <w:lang w:val="fr-FR"/>
        </w:rPr>
        <w:t xml:space="preserve"> </w:t>
      </w:r>
      <w:r w:rsidRPr="00250640">
        <w:rPr>
          <w:rFonts w:asciiTheme="minorHAnsi" w:hAnsiTheme="minorHAnsi" w:cstheme="minorHAnsi"/>
          <w:b/>
          <w:i/>
          <w:sz w:val="32"/>
          <w:szCs w:val="32"/>
          <w:lang w:val="ro-RO"/>
        </w:rPr>
        <w:t>Reţele de comunicaţii. Domeniul Elecronică şi Automatizări</w:t>
      </w:r>
      <w:r>
        <w:rPr>
          <w:rFonts w:asciiTheme="minorHAnsi" w:hAnsiTheme="minorHAnsi" w:cstheme="minorHAnsi"/>
          <w:b/>
          <w:i/>
          <w:sz w:val="32"/>
          <w:szCs w:val="32"/>
          <w:lang w:val="ro-RO"/>
        </w:rPr>
        <w:t xml:space="preserve"> 2009 </w:t>
      </w:r>
      <w:r w:rsidRPr="000225D8">
        <w:rPr>
          <w:rFonts w:asciiTheme="minorHAnsi" w:hAnsiTheme="minorHAnsi" w:cstheme="minorHAnsi"/>
          <w:b/>
          <w:i/>
          <w:sz w:val="32"/>
          <w:szCs w:val="32"/>
          <w:lang w:val="fr-FR"/>
        </w:rPr>
        <w:t>- Autor: Ilie Andrei, Coordonator: Mirela Lie</w:t>
      </w:r>
    </w:p>
    <w:p w:rsidR="00D239E7" w:rsidRPr="000225D8" w:rsidRDefault="00D239E7" w:rsidP="000821DD">
      <w:pPr>
        <w:jc w:val="both"/>
        <w:rPr>
          <w:rFonts w:asciiTheme="minorHAnsi" w:hAnsiTheme="minorHAnsi" w:cstheme="minorHAnsi"/>
          <w:b/>
          <w:color w:val="00CCFF"/>
          <w:sz w:val="32"/>
          <w:szCs w:val="32"/>
          <w:lang w:val="fr-FR"/>
        </w:rPr>
      </w:pPr>
    </w:p>
    <w:p w:rsidR="00D239E7" w:rsidRPr="000225D8" w:rsidRDefault="00D239E7" w:rsidP="000821DD">
      <w:pPr>
        <w:jc w:val="both"/>
        <w:rPr>
          <w:rFonts w:asciiTheme="minorHAnsi" w:hAnsiTheme="minorHAnsi" w:cstheme="minorHAnsi"/>
          <w:b/>
          <w:i/>
          <w:sz w:val="32"/>
          <w:szCs w:val="32"/>
          <w:lang w:val="fr-FR"/>
        </w:rPr>
      </w:pPr>
      <w:r w:rsidRPr="000225D8">
        <w:rPr>
          <w:rFonts w:asciiTheme="minorHAnsi" w:hAnsiTheme="minorHAnsi" w:cstheme="minorHAnsi"/>
          <w:b/>
          <w:color w:val="00CCFF"/>
          <w:sz w:val="32"/>
          <w:szCs w:val="32"/>
          <w:lang w:val="fr-FR"/>
        </w:rPr>
        <w:t>[2]</w:t>
      </w:r>
      <w:r w:rsidRPr="000225D8">
        <w:rPr>
          <w:rFonts w:asciiTheme="minorHAnsi" w:hAnsiTheme="minorHAnsi" w:cstheme="minorHAnsi"/>
          <w:b/>
          <w:i/>
          <w:sz w:val="32"/>
          <w:szCs w:val="32"/>
          <w:lang w:val="fr-FR"/>
        </w:rPr>
        <w:t xml:space="preserve"> http://telecom.etc.tuiasi.ro/</w:t>
      </w:r>
    </w:p>
    <w:p w:rsidR="000821DD" w:rsidRPr="000225D8" w:rsidRDefault="000821DD" w:rsidP="000821DD">
      <w:pPr>
        <w:rPr>
          <w:rFonts w:asciiTheme="minorHAnsi" w:hAnsiTheme="minorHAnsi" w:cstheme="minorHAnsi"/>
          <w:b/>
          <w:sz w:val="32"/>
          <w:szCs w:val="32"/>
          <w:lang w:val="fr-FR"/>
        </w:rPr>
      </w:pPr>
    </w:p>
    <w:p w:rsidR="000821DD" w:rsidRPr="000225D8" w:rsidRDefault="000821DD" w:rsidP="000821DD">
      <w:pPr>
        <w:rPr>
          <w:rFonts w:asciiTheme="minorHAnsi" w:hAnsiTheme="minorHAnsi" w:cstheme="minorHAnsi"/>
          <w:b/>
          <w:sz w:val="32"/>
          <w:szCs w:val="32"/>
          <w:lang w:val="fr-FR"/>
        </w:rPr>
      </w:pPr>
      <w:r w:rsidRPr="000225D8">
        <w:rPr>
          <w:rFonts w:asciiTheme="minorHAnsi" w:hAnsiTheme="minorHAnsi" w:cstheme="minorHAnsi"/>
          <w:b/>
          <w:color w:val="00CCFF"/>
          <w:sz w:val="32"/>
          <w:szCs w:val="32"/>
          <w:lang w:val="fr-FR"/>
        </w:rPr>
        <w:t>[</w:t>
      </w:r>
      <w:r w:rsidR="003C2F4A" w:rsidRPr="000225D8">
        <w:rPr>
          <w:rFonts w:asciiTheme="minorHAnsi" w:hAnsiTheme="minorHAnsi" w:cstheme="minorHAnsi"/>
          <w:b/>
          <w:color w:val="00CCFF"/>
          <w:sz w:val="32"/>
          <w:szCs w:val="32"/>
          <w:lang w:val="fr-FR"/>
        </w:rPr>
        <w:t>3</w:t>
      </w:r>
      <w:r w:rsidRPr="000225D8">
        <w:rPr>
          <w:rFonts w:asciiTheme="minorHAnsi" w:hAnsiTheme="minorHAnsi" w:cstheme="minorHAnsi"/>
          <w:b/>
          <w:color w:val="00CCFF"/>
          <w:sz w:val="32"/>
          <w:szCs w:val="32"/>
          <w:lang w:val="fr-FR"/>
        </w:rPr>
        <w:t>]</w:t>
      </w:r>
      <w:r w:rsidRPr="000225D8">
        <w:rPr>
          <w:rFonts w:asciiTheme="minorHAnsi" w:hAnsiTheme="minorHAnsi" w:cstheme="minorHAnsi"/>
          <w:b/>
          <w:sz w:val="32"/>
          <w:szCs w:val="32"/>
          <w:lang w:val="fr-FR"/>
        </w:rPr>
        <w:t xml:space="preserve"> </w:t>
      </w:r>
      <w:r w:rsidRPr="000225D8">
        <w:rPr>
          <w:lang w:val="fr-FR"/>
        </w:rPr>
        <w:t xml:space="preserve"> </w:t>
      </w:r>
      <w:r w:rsidRPr="000225D8">
        <w:rPr>
          <w:rFonts w:asciiTheme="minorHAnsi" w:hAnsiTheme="minorHAnsi" w:cstheme="minorHAnsi"/>
          <w:b/>
          <w:sz w:val="32"/>
          <w:szCs w:val="32"/>
          <w:lang w:val="fr-FR"/>
        </w:rPr>
        <w:t>http://www.cablelabs.com/specs/specification-search/?cat=docsisspecifications/specifications20.html</w:t>
      </w:r>
    </w:p>
    <w:p w:rsidR="000821DD" w:rsidRPr="000225D8" w:rsidRDefault="000821DD" w:rsidP="000821DD">
      <w:pPr>
        <w:rPr>
          <w:rFonts w:asciiTheme="minorHAnsi" w:hAnsiTheme="minorHAnsi" w:cstheme="minorHAnsi"/>
          <w:b/>
          <w:sz w:val="32"/>
          <w:szCs w:val="32"/>
          <w:lang w:val="fr-FR"/>
        </w:rPr>
      </w:pPr>
    </w:p>
    <w:p w:rsidR="000821DD" w:rsidRPr="000225D8" w:rsidRDefault="000821DD" w:rsidP="000821DD">
      <w:pPr>
        <w:rPr>
          <w:rFonts w:asciiTheme="minorHAnsi" w:hAnsiTheme="minorHAnsi" w:cstheme="minorHAnsi"/>
          <w:b/>
          <w:sz w:val="32"/>
          <w:szCs w:val="32"/>
          <w:lang w:val="fr-FR"/>
        </w:rPr>
      </w:pPr>
      <w:r w:rsidRPr="000225D8">
        <w:rPr>
          <w:rFonts w:asciiTheme="minorHAnsi" w:hAnsiTheme="minorHAnsi" w:cstheme="minorHAnsi"/>
          <w:b/>
          <w:color w:val="00CCFF"/>
          <w:sz w:val="32"/>
          <w:szCs w:val="32"/>
          <w:lang w:val="fr-FR"/>
        </w:rPr>
        <w:t>[</w:t>
      </w:r>
      <w:r w:rsidR="003C2F4A" w:rsidRPr="000225D8">
        <w:rPr>
          <w:rFonts w:asciiTheme="minorHAnsi" w:hAnsiTheme="minorHAnsi" w:cstheme="minorHAnsi"/>
          <w:b/>
          <w:color w:val="00CCFF"/>
          <w:sz w:val="32"/>
          <w:szCs w:val="32"/>
          <w:lang w:val="fr-FR"/>
        </w:rPr>
        <w:t>4</w:t>
      </w:r>
      <w:r w:rsidRPr="000225D8">
        <w:rPr>
          <w:rFonts w:asciiTheme="minorHAnsi" w:hAnsiTheme="minorHAnsi" w:cstheme="minorHAnsi"/>
          <w:b/>
          <w:color w:val="00CCFF"/>
          <w:sz w:val="32"/>
          <w:szCs w:val="32"/>
          <w:lang w:val="fr-FR"/>
        </w:rPr>
        <w:t>]</w:t>
      </w:r>
      <w:r w:rsidRPr="000225D8">
        <w:rPr>
          <w:rFonts w:asciiTheme="minorHAnsi" w:hAnsiTheme="minorHAnsi" w:cstheme="minorHAnsi"/>
          <w:b/>
          <w:sz w:val="32"/>
          <w:szCs w:val="32"/>
          <w:lang w:val="fr-FR"/>
        </w:rPr>
        <w:t xml:space="preserve">  https://supportforums.cisco.com/document/7056/docsis</w:t>
      </w:r>
    </w:p>
    <w:p w:rsidR="000821DD" w:rsidRPr="000225D8" w:rsidRDefault="000821DD" w:rsidP="000821DD">
      <w:pPr>
        <w:rPr>
          <w:rFonts w:asciiTheme="minorHAnsi" w:hAnsiTheme="minorHAnsi" w:cstheme="minorHAnsi"/>
          <w:b/>
          <w:sz w:val="32"/>
          <w:szCs w:val="32"/>
          <w:lang w:val="fr-FR"/>
        </w:rPr>
      </w:pPr>
    </w:p>
    <w:p w:rsidR="000821DD" w:rsidRPr="000225D8" w:rsidRDefault="000821DD" w:rsidP="000821DD">
      <w:pPr>
        <w:rPr>
          <w:rFonts w:asciiTheme="minorHAnsi" w:hAnsiTheme="minorHAnsi" w:cstheme="minorHAnsi"/>
          <w:b/>
          <w:sz w:val="32"/>
          <w:szCs w:val="32"/>
          <w:lang w:val="fr-FR"/>
        </w:rPr>
      </w:pPr>
      <w:r w:rsidRPr="000225D8">
        <w:rPr>
          <w:rFonts w:asciiTheme="minorHAnsi" w:hAnsiTheme="minorHAnsi" w:cstheme="minorHAnsi"/>
          <w:b/>
          <w:color w:val="00CCFF"/>
          <w:sz w:val="32"/>
          <w:szCs w:val="32"/>
          <w:lang w:val="fr-FR"/>
        </w:rPr>
        <w:t>[</w:t>
      </w:r>
      <w:r w:rsidR="003C2F4A" w:rsidRPr="000225D8">
        <w:rPr>
          <w:rFonts w:asciiTheme="minorHAnsi" w:hAnsiTheme="minorHAnsi" w:cstheme="minorHAnsi"/>
          <w:b/>
          <w:color w:val="00CCFF"/>
          <w:sz w:val="32"/>
          <w:szCs w:val="32"/>
          <w:lang w:val="fr-FR"/>
        </w:rPr>
        <w:t>5</w:t>
      </w:r>
      <w:r w:rsidRPr="000225D8">
        <w:rPr>
          <w:rFonts w:asciiTheme="minorHAnsi" w:hAnsiTheme="minorHAnsi" w:cstheme="minorHAnsi"/>
          <w:b/>
          <w:color w:val="00CCFF"/>
          <w:sz w:val="32"/>
          <w:szCs w:val="32"/>
          <w:lang w:val="fr-FR"/>
        </w:rPr>
        <w:t>]</w:t>
      </w:r>
      <w:r w:rsidRPr="000225D8">
        <w:rPr>
          <w:rFonts w:asciiTheme="minorHAnsi" w:hAnsiTheme="minorHAnsi" w:cstheme="minorHAnsi"/>
          <w:b/>
          <w:sz w:val="32"/>
          <w:szCs w:val="32"/>
          <w:lang w:val="fr-FR"/>
        </w:rPr>
        <w:t>http://www.cisco.com/c/en/us/td/docs/cable/cmts/ubr7200/installation/guide/ub72khig/ub72fqcy.html</w:t>
      </w:r>
    </w:p>
    <w:p w:rsidR="000821DD" w:rsidRPr="000225D8" w:rsidRDefault="000821DD" w:rsidP="000821DD">
      <w:pPr>
        <w:rPr>
          <w:rFonts w:asciiTheme="minorHAnsi" w:hAnsiTheme="minorHAnsi" w:cstheme="minorHAnsi"/>
          <w:b/>
          <w:sz w:val="32"/>
          <w:szCs w:val="32"/>
          <w:lang w:val="fr-FR"/>
        </w:rPr>
      </w:pPr>
    </w:p>
    <w:p w:rsidR="000821DD" w:rsidRPr="000225D8" w:rsidRDefault="000821DD" w:rsidP="000821DD">
      <w:pPr>
        <w:rPr>
          <w:rFonts w:asciiTheme="minorHAnsi" w:hAnsiTheme="minorHAnsi" w:cstheme="minorHAnsi"/>
          <w:b/>
          <w:sz w:val="32"/>
          <w:szCs w:val="32"/>
          <w:lang w:val="fr-FR"/>
        </w:rPr>
      </w:pPr>
      <w:r w:rsidRPr="000225D8">
        <w:rPr>
          <w:rFonts w:asciiTheme="minorHAnsi" w:hAnsiTheme="minorHAnsi" w:cstheme="minorHAnsi"/>
          <w:b/>
          <w:color w:val="00CCFF"/>
          <w:sz w:val="32"/>
          <w:szCs w:val="32"/>
          <w:lang w:val="fr-FR"/>
        </w:rPr>
        <w:t>[</w:t>
      </w:r>
      <w:r w:rsidR="003C2F4A" w:rsidRPr="000225D8">
        <w:rPr>
          <w:rFonts w:asciiTheme="minorHAnsi" w:hAnsiTheme="minorHAnsi" w:cstheme="minorHAnsi"/>
          <w:b/>
          <w:color w:val="00CCFF"/>
          <w:sz w:val="32"/>
          <w:szCs w:val="32"/>
          <w:lang w:val="fr-FR"/>
        </w:rPr>
        <w:t>6</w:t>
      </w:r>
      <w:r w:rsidRPr="000225D8">
        <w:rPr>
          <w:rFonts w:asciiTheme="minorHAnsi" w:hAnsiTheme="minorHAnsi" w:cstheme="minorHAnsi"/>
          <w:b/>
          <w:color w:val="00CCFF"/>
          <w:sz w:val="32"/>
          <w:szCs w:val="32"/>
          <w:lang w:val="fr-FR"/>
        </w:rPr>
        <w:t>]</w:t>
      </w:r>
      <w:r w:rsidRPr="000225D8">
        <w:rPr>
          <w:rFonts w:asciiTheme="minorHAnsi" w:hAnsiTheme="minorHAnsi" w:cstheme="minorHAnsi"/>
          <w:b/>
          <w:sz w:val="32"/>
          <w:szCs w:val="32"/>
          <w:lang w:val="fr-FR"/>
        </w:rPr>
        <w:t xml:space="preserve"> http://www.stjarnhimlen.se/tv/tv.html</w:t>
      </w:r>
    </w:p>
    <w:p w:rsidR="000821DD" w:rsidRPr="000225D8" w:rsidRDefault="000821DD" w:rsidP="000821DD">
      <w:pPr>
        <w:rPr>
          <w:rFonts w:asciiTheme="minorHAnsi" w:hAnsiTheme="minorHAnsi" w:cstheme="minorHAnsi"/>
          <w:b/>
          <w:sz w:val="32"/>
          <w:szCs w:val="32"/>
          <w:lang w:val="fr-FR"/>
        </w:rPr>
      </w:pPr>
    </w:p>
    <w:p w:rsidR="003D175F" w:rsidRPr="000225D8" w:rsidRDefault="000821DD" w:rsidP="000821DD">
      <w:pPr>
        <w:rPr>
          <w:rFonts w:asciiTheme="minorHAnsi" w:hAnsiTheme="minorHAnsi" w:cstheme="minorHAnsi"/>
          <w:b/>
          <w:color w:val="00CCFF"/>
          <w:sz w:val="32"/>
          <w:szCs w:val="32"/>
          <w:lang w:val="fr-FR"/>
        </w:rPr>
      </w:pPr>
      <w:r w:rsidRPr="000225D8">
        <w:rPr>
          <w:rFonts w:asciiTheme="minorHAnsi" w:hAnsiTheme="minorHAnsi" w:cstheme="minorHAnsi"/>
          <w:b/>
          <w:color w:val="00CCFF"/>
          <w:sz w:val="32"/>
          <w:szCs w:val="32"/>
          <w:lang w:val="fr-FR"/>
        </w:rPr>
        <w:t>[</w:t>
      </w:r>
      <w:r w:rsidR="003C2F4A" w:rsidRPr="000225D8">
        <w:rPr>
          <w:rFonts w:asciiTheme="minorHAnsi" w:hAnsiTheme="minorHAnsi" w:cstheme="minorHAnsi"/>
          <w:b/>
          <w:color w:val="00CCFF"/>
          <w:sz w:val="32"/>
          <w:szCs w:val="32"/>
          <w:lang w:val="fr-FR"/>
        </w:rPr>
        <w:t>7</w:t>
      </w:r>
      <w:r w:rsidRPr="000225D8">
        <w:rPr>
          <w:rFonts w:asciiTheme="minorHAnsi" w:hAnsiTheme="minorHAnsi" w:cstheme="minorHAnsi"/>
          <w:b/>
          <w:color w:val="00CCFF"/>
          <w:sz w:val="32"/>
          <w:szCs w:val="32"/>
          <w:lang w:val="fr-FR"/>
        </w:rPr>
        <w:t>]</w:t>
      </w:r>
      <w:r w:rsidR="003D175F" w:rsidRPr="000225D8">
        <w:rPr>
          <w:rFonts w:asciiTheme="minorHAnsi" w:hAnsiTheme="minorHAnsi" w:cstheme="minorHAnsi"/>
          <w:b/>
          <w:sz w:val="32"/>
          <w:szCs w:val="32"/>
          <w:lang w:val="fr-FR"/>
        </w:rPr>
        <w:t xml:space="preserve"> http://www.spectrumwiki.com/wp/allocations101.pdf</w:t>
      </w:r>
    </w:p>
    <w:p w:rsidR="003D175F" w:rsidRPr="000225D8" w:rsidRDefault="003D175F" w:rsidP="000821DD">
      <w:pPr>
        <w:rPr>
          <w:rFonts w:asciiTheme="minorHAnsi" w:hAnsiTheme="minorHAnsi" w:cstheme="minorHAnsi"/>
          <w:b/>
          <w:color w:val="00CCFF"/>
          <w:sz w:val="32"/>
          <w:szCs w:val="32"/>
          <w:lang w:val="fr-FR"/>
        </w:rPr>
      </w:pPr>
    </w:p>
    <w:p w:rsidR="000821DD" w:rsidRPr="000225D8" w:rsidRDefault="003D175F" w:rsidP="000821DD">
      <w:pPr>
        <w:rPr>
          <w:rFonts w:asciiTheme="minorHAnsi" w:hAnsiTheme="minorHAnsi" w:cstheme="minorHAnsi"/>
          <w:b/>
          <w:sz w:val="32"/>
          <w:szCs w:val="32"/>
          <w:lang w:val="fr-FR"/>
        </w:rPr>
      </w:pPr>
      <w:r w:rsidRPr="000225D8">
        <w:rPr>
          <w:rFonts w:asciiTheme="minorHAnsi" w:hAnsiTheme="minorHAnsi" w:cstheme="minorHAnsi"/>
          <w:b/>
          <w:color w:val="00CCFF"/>
          <w:sz w:val="32"/>
          <w:szCs w:val="32"/>
          <w:lang w:val="fr-FR"/>
        </w:rPr>
        <w:t>[</w:t>
      </w:r>
      <w:r w:rsidR="003C2F4A" w:rsidRPr="000225D8">
        <w:rPr>
          <w:rFonts w:asciiTheme="minorHAnsi" w:hAnsiTheme="minorHAnsi" w:cstheme="minorHAnsi"/>
          <w:b/>
          <w:color w:val="00CCFF"/>
          <w:sz w:val="32"/>
          <w:szCs w:val="32"/>
          <w:lang w:val="fr-FR"/>
        </w:rPr>
        <w:t>8</w:t>
      </w:r>
      <w:r w:rsidRPr="000225D8">
        <w:rPr>
          <w:rFonts w:asciiTheme="minorHAnsi" w:hAnsiTheme="minorHAnsi" w:cstheme="minorHAnsi"/>
          <w:b/>
          <w:color w:val="00CCFF"/>
          <w:sz w:val="32"/>
          <w:szCs w:val="32"/>
          <w:lang w:val="fr-FR"/>
        </w:rPr>
        <w:t>]</w:t>
      </w:r>
      <w:r w:rsidR="000821DD" w:rsidRPr="000225D8">
        <w:rPr>
          <w:rFonts w:asciiTheme="minorHAnsi" w:hAnsiTheme="minorHAnsi" w:cstheme="minorHAnsi"/>
          <w:b/>
          <w:sz w:val="32"/>
          <w:szCs w:val="32"/>
          <w:lang w:val="fr-FR"/>
        </w:rPr>
        <w:t>http://www.webopedia.com/DidYouKnow/Internet/cable_vs_dsl.asp</w:t>
      </w:r>
    </w:p>
    <w:p w:rsidR="000821DD" w:rsidRPr="000225D8" w:rsidRDefault="000821DD" w:rsidP="000821DD">
      <w:pPr>
        <w:rPr>
          <w:rFonts w:asciiTheme="minorHAnsi" w:hAnsiTheme="minorHAnsi" w:cstheme="minorHAnsi"/>
          <w:b/>
          <w:sz w:val="32"/>
          <w:szCs w:val="32"/>
          <w:lang w:val="fr-FR"/>
        </w:rPr>
      </w:pPr>
    </w:p>
    <w:p w:rsidR="000821DD" w:rsidRPr="000225D8" w:rsidRDefault="003D175F" w:rsidP="000821DD">
      <w:pPr>
        <w:rPr>
          <w:rFonts w:asciiTheme="minorHAnsi" w:hAnsiTheme="minorHAnsi" w:cstheme="minorHAnsi"/>
          <w:b/>
          <w:sz w:val="32"/>
          <w:szCs w:val="32"/>
          <w:lang w:val="fr-FR"/>
        </w:rPr>
      </w:pPr>
      <w:r w:rsidRPr="000225D8">
        <w:rPr>
          <w:rFonts w:asciiTheme="minorHAnsi" w:hAnsiTheme="minorHAnsi" w:cstheme="minorHAnsi"/>
          <w:b/>
          <w:color w:val="00CCFF"/>
          <w:sz w:val="32"/>
          <w:szCs w:val="32"/>
          <w:lang w:val="fr-FR"/>
        </w:rPr>
        <w:t>[</w:t>
      </w:r>
      <w:r w:rsidR="003C2F4A" w:rsidRPr="000225D8">
        <w:rPr>
          <w:rFonts w:asciiTheme="minorHAnsi" w:hAnsiTheme="minorHAnsi" w:cstheme="minorHAnsi"/>
          <w:b/>
          <w:color w:val="00CCFF"/>
          <w:sz w:val="32"/>
          <w:szCs w:val="32"/>
          <w:lang w:val="fr-FR"/>
        </w:rPr>
        <w:t>9</w:t>
      </w:r>
      <w:r w:rsidRPr="000225D8">
        <w:rPr>
          <w:rFonts w:asciiTheme="minorHAnsi" w:hAnsiTheme="minorHAnsi" w:cstheme="minorHAnsi"/>
          <w:b/>
          <w:color w:val="00CCFF"/>
          <w:sz w:val="32"/>
          <w:szCs w:val="32"/>
          <w:lang w:val="fr-FR"/>
        </w:rPr>
        <w:t>]</w:t>
      </w:r>
      <w:r w:rsidRPr="000225D8">
        <w:rPr>
          <w:rFonts w:asciiTheme="minorHAnsi" w:hAnsiTheme="minorHAnsi" w:cstheme="minorHAnsi"/>
          <w:b/>
          <w:sz w:val="32"/>
          <w:szCs w:val="32"/>
          <w:lang w:val="fr-FR"/>
        </w:rPr>
        <w:t xml:space="preserve"> </w:t>
      </w:r>
      <w:r w:rsidR="000821DD" w:rsidRPr="000225D8">
        <w:rPr>
          <w:rFonts w:asciiTheme="minorHAnsi" w:hAnsiTheme="minorHAnsi" w:cstheme="minorHAnsi"/>
          <w:b/>
          <w:sz w:val="32"/>
          <w:szCs w:val="32"/>
          <w:lang w:val="fr-FR"/>
        </w:rPr>
        <w:t>http://www.lightspeed.ca/personal/adsl_vs_cable.html</w:t>
      </w:r>
    </w:p>
    <w:p w:rsidR="000821DD" w:rsidRPr="000225D8" w:rsidRDefault="000821DD" w:rsidP="000821DD">
      <w:pPr>
        <w:rPr>
          <w:rFonts w:asciiTheme="minorHAnsi" w:hAnsiTheme="minorHAnsi" w:cstheme="minorHAnsi"/>
          <w:b/>
          <w:sz w:val="32"/>
          <w:szCs w:val="32"/>
          <w:lang w:val="fr-FR"/>
        </w:rPr>
      </w:pPr>
    </w:p>
    <w:p w:rsidR="000821DD" w:rsidRPr="000225D8" w:rsidRDefault="000821DD" w:rsidP="000821DD">
      <w:pPr>
        <w:rPr>
          <w:rFonts w:asciiTheme="minorHAnsi" w:hAnsiTheme="minorHAnsi" w:cstheme="minorHAnsi"/>
          <w:b/>
          <w:sz w:val="32"/>
          <w:szCs w:val="32"/>
          <w:lang w:val="fr-FR"/>
        </w:rPr>
      </w:pPr>
    </w:p>
    <w:sectPr w:rsidR="000821DD" w:rsidRPr="000225D8" w:rsidSect="009F067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D37" w:rsidRDefault="00014D37" w:rsidP="00C85BE8">
      <w:r>
        <w:separator/>
      </w:r>
    </w:p>
  </w:endnote>
  <w:endnote w:type="continuationSeparator" w:id="1">
    <w:p w:rsidR="00014D37" w:rsidRDefault="00014D37" w:rsidP="00C85B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70252"/>
      <w:docPartObj>
        <w:docPartGallery w:val="Page Numbers (Bottom of Page)"/>
        <w:docPartUnique/>
      </w:docPartObj>
    </w:sdtPr>
    <w:sdtContent>
      <w:p w:rsidR="008A5CD8" w:rsidRDefault="00F423AC">
        <w:pPr>
          <w:pStyle w:val="Footer"/>
          <w:jc w:val="center"/>
        </w:pPr>
        <w:fldSimple w:instr=" PAGE   \* MERGEFORMAT ">
          <w:r w:rsidR="000225D8">
            <w:rPr>
              <w:noProof/>
            </w:rPr>
            <w:t>18</w:t>
          </w:r>
        </w:fldSimple>
      </w:p>
    </w:sdtContent>
  </w:sdt>
  <w:p w:rsidR="008A5CD8" w:rsidRDefault="008A5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D37" w:rsidRDefault="00014D37" w:rsidP="00C85BE8">
      <w:r>
        <w:separator/>
      </w:r>
    </w:p>
  </w:footnote>
  <w:footnote w:type="continuationSeparator" w:id="1">
    <w:p w:rsidR="00014D37" w:rsidRDefault="00014D37" w:rsidP="00C85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D00"/>
    <w:multiLevelType w:val="hybridMultilevel"/>
    <w:tmpl w:val="3CF4E48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680745"/>
    <w:multiLevelType w:val="hybridMultilevel"/>
    <w:tmpl w:val="085C081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nsid w:val="059262E8"/>
    <w:multiLevelType w:val="multilevel"/>
    <w:tmpl w:val="6B2E2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04A0C"/>
    <w:multiLevelType w:val="hybridMultilevel"/>
    <w:tmpl w:val="CB181742"/>
    <w:lvl w:ilvl="0" w:tplc="04180003">
      <w:start w:val="1"/>
      <w:numFmt w:val="bullet"/>
      <w:lvlText w:val="o"/>
      <w:lvlJc w:val="left"/>
      <w:pPr>
        <w:ind w:left="2136" w:hanging="360"/>
      </w:pPr>
      <w:rPr>
        <w:rFonts w:ascii="Courier New" w:hAnsi="Courier New" w:cs="Courier New"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4">
    <w:nsid w:val="0DE9654B"/>
    <w:multiLevelType w:val="hybridMultilevel"/>
    <w:tmpl w:val="9A10C7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0ECD7CC4"/>
    <w:multiLevelType w:val="hybridMultilevel"/>
    <w:tmpl w:val="5E8C7E6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10BA5789"/>
    <w:multiLevelType w:val="hybridMultilevel"/>
    <w:tmpl w:val="FAFC17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2446756"/>
    <w:multiLevelType w:val="hybridMultilevel"/>
    <w:tmpl w:val="BA2A4E56"/>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20A7713D"/>
    <w:multiLevelType w:val="hybridMultilevel"/>
    <w:tmpl w:val="62783218"/>
    <w:lvl w:ilvl="0" w:tplc="04180003">
      <w:start w:val="1"/>
      <w:numFmt w:val="bullet"/>
      <w:lvlText w:val="o"/>
      <w:lvlJc w:val="left"/>
      <w:pPr>
        <w:ind w:left="1920" w:hanging="360"/>
      </w:pPr>
      <w:rPr>
        <w:rFonts w:ascii="Courier New" w:hAnsi="Courier New" w:cs="Courier New" w:hint="default"/>
        <w:sz w:val="32"/>
        <w:szCs w:val="32"/>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9">
    <w:nsid w:val="23715E58"/>
    <w:multiLevelType w:val="hybridMultilevel"/>
    <w:tmpl w:val="200018EE"/>
    <w:lvl w:ilvl="0" w:tplc="FFEA756A">
      <w:start w:val="3"/>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24CA1981"/>
    <w:multiLevelType w:val="hybridMultilevel"/>
    <w:tmpl w:val="3B349F7A"/>
    <w:lvl w:ilvl="0" w:tplc="04180001">
      <w:start w:val="1"/>
      <w:numFmt w:val="bullet"/>
      <w:lvlText w:val=""/>
      <w:lvlJc w:val="left"/>
      <w:pPr>
        <w:ind w:left="2136"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1">
    <w:nsid w:val="28700B91"/>
    <w:multiLevelType w:val="hybridMultilevel"/>
    <w:tmpl w:val="EA127A6E"/>
    <w:lvl w:ilvl="0" w:tplc="54C8F9AA">
      <w:start w:val="1"/>
      <w:numFmt w:val="bullet"/>
      <w:lvlText w:val=""/>
      <w:lvlJc w:val="left"/>
      <w:pPr>
        <w:ind w:left="720" w:hanging="360"/>
      </w:pPr>
      <w:rPr>
        <w:rFonts w:ascii="Symbol" w:hAnsi="Symbol" w:hint="default"/>
        <w:sz w:val="32"/>
        <w:szCs w:val="3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9763EF9"/>
    <w:multiLevelType w:val="hybridMultilevel"/>
    <w:tmpl w:val="E9EA47A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D733E27"/>
    <w:multiLevelType w:val="hybridMultilevel"/>
    <w:tmpl w:val="E2B25E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F564024"/>
    <w:multiLevelType w:val="hybridMultilevel"/>
    <w:tmpl w:val="C30C5F98"/>
    <w:lvl w:ilvl="0" w:tplc="04180001">
      <w:start w:val="1"/>
      <w:numFmt w:val="bullet"/>
      <w:lvlText w:val=""/>
      <w:lvlJc w:val="left"/>
      <w:pPr>
        <w:ind w:left="2136"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5">
    <w:nsid w:val="2F841A59"/>
    <w:multiLevelType w:val="hybridMultilevel"/>
    <w:tmpl w:val="2230CCB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6">
    <w:nsid w:val="306000CB"/>
    <w:multiLevelType w:val="hybridMultilevel"/>
    <w:tmpl w:val="85EE9CE2"/>
    <w:lvl w:ilvl="0" w:tplc="04180005">
      <w:start w:val="1"/>
      <w:numFmt w:val="bullet"/>
      <w:lvlText w:val=""/>
      <w:lvlJc w:val="left"/>
      <w:pPr>
        <w:ind w:left="1353"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321F0261"/>
    <w:multiLevelType w:val="hybridMultilevel"/>
    <w:tmpl w:val="D390D06E"/>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8">
    <w:nsid w:val="37881E7E"/>
    <w:multiLevelType w:val="hybridMultilevel"/>
    <w:tmpl w:val="44E8C3AE"/>
    <w:lvl w:ilvl="0" w:tplc="54C8F9AA">
      <w:start w:val="1"/>
      <w:numFmt w:val="bullet"/>
      <w:lvlText w:val=""/>
      <w:lvlJc w:val="left"/>
      <w:pPr>
        <w:ind w:left="1068" w:hanging="360"/>
      </w:pPr>
      <w:rPr>
        <w:rFonts w:ascii="Symbol" w:hAnsi="Symbol" w:hint="default"/>
        <w:sz w:val="32"/>
        <w:szCs w:val="32"/>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9CB649B"/>
    <w:multiLevelType w:val="hybridMultilevel"/>
    <w:tmpl w:val="99B421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A2A2601"/>
    <w:multiLevelType w:val="hybridMultilevel"/>
    <w:tmpl w:val="3ED83D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0AA0274"/>
    <w:multiLevelType w:val="multilevel"/>
    <w:tmpl w:val="A9CE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F371CC"/>
    <w:multiLevelType w:val="hybridMultilevel"/>
    <w:tmpl w:val="1382C3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AC81E29"/>
    <w:multiLevelType w:val="hybridMultilevel"/>
    <w:tmpl w:val="3266E6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F606710"/>
    <w:multiLevelType w:val="multilevel"/>
    <w:tmpl w:val="3DC07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867806"/>
    <w:multiLevelType w:val="multilevel"/>
    <w:tmpl w:val="3DC07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4F2A4C"/>
    <w:multiLevelType w:val="hybridMultilevel"/>
    <w:tmpl w:val="A76C78B0"/>
    <w:lvl w:ilvl="0" w:tplc="6D9C5628">
      <w:start w:val="1"/>
      <w:numFmt w:val="decimal"/>
      <w:lvlText w:val="%1."/>
      <w:lvlJc w:val="left"/>
      <w:pPr>
        <w:ind w:left="2520" w:hanging="360"/>
      </w:pPr>
      <w:rPr>
        <w:rFonts w:hint="default"/>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27">
    <w:nsid w:val="547979A2"/>
    <w:multiLevelType w:val="hybridMultilevel"/>
    <w:tmpl w:val="11D42E9C"/>
    <w:lvl w:ilvl="0" w:tplc="54C8F9AA">
      <w:start w:val="1"/>
      <w:numFmt w:val="bullet"/>
      <w:lvlText w:val=""/>
      <w:lvlJc w:val="left"/>
      <w:pPr>
        <w:ind w:left="776" w:hanging="360"/>
      </w:pPr>
      <w:rPr>
        <w:rFonts w:ascii="Symbol" w:hAnsi="Symbol" w:hint="default"/>
        <w:sz w:val="32"/>
        <w:szCs w:val="32"/>
      </w:rPr>
    </w:lvl>
    <w:lvl w:ilvl="1" w:tplc="04180003" w:tentative="1">
      <w:start w:val="1"/>
      <w:numFmt w:val="bullet"/>
      <w:lvlText w:val="o"/>
      <w:lvlJc w:val="left"/>
      <w:pPr>
        <w:ind w:left="1496" w:hanging="360"/>
      </w:pPr>
      <w:rPr>
        <w:rFonts w:ascii="Courier New" w:hAnsi="Courier New" w:cs="Courier New" w:hint="default"/>
      </w:rPr>
    </w:lvl>
    <w:lvl w:ilvl="2" w:tplc="04180005" w:tentative="1">
      <w:start w:val="1"/>
      <w:numFmt w:val="bullet"/>
      <w:lvlText w:val=""/>
      <w:lvlJc w:val="left"/>
      <w:pPr>
        <w:ind w:left="2216" w:hanging="360"/>
      </w:pPr>
      <w:rPr>
        <w:rFonts w:ascii="Wingdings" w:hAnsi="Wingdings" w:hint="default"/>
      </w:rPr>
    </w:lvl>
    <w:lvl w:ilvl="3" w:tplc="04180001" w:tentative="1">
      <w:start w:val="1"/>
      <w:numFmt w:val="bullet"/>
      <w:lvlText w:val=""/>
      <w:lvlJc w:val="left"/>
      <w:pPr>
        <w:ind w:left="2936" w:hanging="360"/>
      </w:pPr>
      <w:rPr>
        <w:rFonts w:ascii="Symbol" w:hAnsi="Symbol" w:hint="default"/>
      </w:rPr>
    </w:lvl>
    <w:lvl w:ilvl="4" w:tplc="04180003" w:tentative="1">
      <w:start w:val="1"/>
      <w:numFmt w:val="bullet"/>
      <w:lvlText w:val="o"/>
      <w:lvlJc w:val="left"/>
      <w:pPr>
        <w:ind w:left="3656" w:hanging="360"/>
      </w:pPr>
      <w:rPr>
        <w:rFonts w:ascii="Courier New" w:hAnsi="Courier New" w:cs="Courier New" w:hint="default"/>
      </w:rPr>
    </w:lvl>
    <w:lvl w:ilvl="5" w:tplc="04180005" w:tentative="1">
      <w:start w:val="1"/>
      <w:numFmt w:val="bullet"/>
      <w:lvlText w:val=""/>
      <w:lvlJc w:val="left"/>
      <w:pPr>
        <w:ind w:left="4376" w:hanging="360"/>
      </w:pPr>
      <w:rPr>
        <w:rFonts w:ascii="Wingdings" w:hAnsi="Wingdings" w:hint="default"/>
      </w:rPr>
    </w:lvl>
    <w:lvl w:ilvl="6" w:tplc="04180001" w:tentative="1">
      <w:start w:val="1"/>
      <w:numFmt w:val="bullet"/>
      <w:lvlText w:val=""/>
      <w:lvlJc w:val="left"/>
      <w:pPr>
        <w:ind w:left="5096" w:hanging="360"/>
      </w:pPr>
      <w:rPr>
        <w:rFonts w:ascii="Symbol" w:hAnsi="Symbol" w:hint="default"/>
      </w:rPr>
    </w:lvl>
    <w:lvl w:ilvl="7" w:tplc="04180003" w:tentative="1">
      <w:start w:val="1"/>
      <w:numFmt w:val="bullet"/>
      <w:lvlText w:val="o"/>
      <w:lvlJc w:val="left"/>
      <w:pPr>
        <w:ind w:left="5816" w:hanging="360"/>
      </w:pPr>
      <w:rPr>
        <w:rFonts w:ascii="Courier New" w:hAnsi="Courier New" w:cs="Courier New" w:hint="default"/>
      </w:rPr>
    </w:lvl>
    <w:lvl w:ilvl="8" w:tplc="04180005" w:tentative="1">
      <w:start w:val="1"/>
      <w:numFmt w:val="bullet"/>
      <w:lvlText w:val=""/>
      <w:lvlJc w:val="left"/>
      <w:pPr>
        <w:ind w:left="6536" w:hanging="360"/>
      </w:pPr>
      <w:rPr>
        <w:rFonts w:ascii="Wingdings" w:hAnsi="Wingdings" w:hint="default"/>
      </w:rPr>
    </w:lvl>
  </w:abstractNum>
  <w:abstractNum w:abstractNumId="28">
    <w:nsid w:val="587A1A4A"/>
    <w:multiLevelType w:val="hybridMultilevel"/>
    <w:tmpl w:val="73783D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CEA560A"/>
    <w:multiLevelType w:val="hybridMultilevel"/>
    <w:tmpl w:val="1E0E55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2C329FD"/>
    <w:multiLevelType w:val="hybridMultilevel"/>
    <w:tmpl w:val="4FACE4E8"/>
    <w:lvl w:ilvl="0" w:tplc="54C8F9AA">
      <w:start w:val="1"/>
      <w:numFmt w:val="bullet"/>
      <w:lvlText w:val=""/>
      <w:lvlJc w:val="left"/>
      <w:pPr>
        <w:ind w:left="1068" w:hanging="360"/>
      </w:pPr>
      <w:rPr>
        <w:rFonts w:ascii="Symbol" w:hAnsi="Symbol" w:hint="default"/>
        <w:sz w:val="32"/>
        <w:szCs w:val="3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1">
    <w:nsid w:val="635E569F"/>
    <w:multiLevelType w:val="hybridMultilevel"/>
    <w:tmpl w:val="AF467CD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2">
    <w:nsid w:val="63EF1EEE"/>
    <w:multiLevelType w:val="multilevel"/>
    <w:tmpl w:val="8010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AB3A3A"/>
    <w:multiLevelType w:val="hybridMultilevel"/>
    <w:tmpl w:val="FD7C37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C7105BF"/>
    <w:multiLevelType w:val="hybridMultilevel"/>
    <w:tmpl w:val="E6026D7A"/>
    <w:lvl w:ilvl="0" w:tplc="54C8F9AA">
      <w:start w:val="1"/>
      <w:numFmt w:val="bullet"/>
      <w:lvlText w:val=""/>
      <w:lvlJc w:val="left"/>
      <w:pPr>
        <w:ind w:left="1920" w:hanging="360"/>
      </w:pPr>
      <w:rPr>
        <w:rFonts w:ascii="Symbol" w:hAnsi="Symbol" w:hint="default"/>
        <w:sz w:val="32"/>
        <w:szCs w:val="32"/>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35">
    <w:nsid w:val="77D7441D"/>
    <w:multiLevelType w:val="hybridMultilevel"/>
    <w:tmpl w:val="F750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057926"/>
    <w:multiLevelType w:val="hybridMultilevel"/>
    <w:tmpl w:val="F6CC8C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BFA7428"/>
    <w:multiLevelType w:val="hybridMultilevel"/>
    <w:tmpl w:val="4D18FF26"/>
    <w:lvl w:ilvl="0" w:tplc="0B66BF3E">
      <w:start w:val="1"/>
      <w:numFmt w:val="decimal"/>
      <w:lvlText w:val="%1."/>
      <w:lvlJc w:val="left"/>
      <w:pPr>
        <w:tabs>
          <w:tab w:val="num" w:pos="780"/>
        </w:tabs>
        <w:ind w:left="780" w:hanging="360"/>
      </w:pPr>
      <w:rPr>
        <w:rFonts w:hint="default"/>
        <w:b w:val="0"/>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7C1B745F"/>
    <w:multiLevelType w:val="hybridMultilevel"/>
    <w:tmpl w:val="76D66E86"/>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9">
    <w:nsid w:val="7C6B6EA6"/>
    <w:multiLevelType w:val="hybridMultilevel"/>
    <w:tmpl w:val="2FF67A48"/>
    <w:lvl w:ilvl="0" w:tplc="54C8F9AA">
      <w:start w:val="1"/>
      <w:numFmt w:val="bullet"/>
      <w:lvlText w:val=""/>
      <w:lvlJc w:val="left"/>
      <w:pPr>
        <w:ind w:left="2484" w:hanging="360"/>
      </w:pPr>
      <w:rPr>
        <w:rFonts w:ascii="Symbol" w:hAnsi="Symbol" w:hint="default"/>
        <w:sz w:val="32"/>
        <w:szCs w:val="32"/>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40">
    <w:nsid w:val="7C701C4B"/>
    <w:multiLevelType w:val="hybridMultilevel"/>
    <w:tmpl w:val="2B50E5B4"/>
    <w:lvl w:ilvl="0" w:tplc="54C8F9AA">
      <w:start w:val="1"/>
      <w:numFmt w:val="bullet"/>
      <w:lvlText w:val=""/>
      <w:lvlJc w:val="left"/>
      <w:pPr>
        <w:ind w:left="720" w:hanging="360"/>
      </w:pPr>
      <w:rPr>
        <w:rFonts w:ascii="Symbol" w:hAnsi="Symbol" w:hint="default"/>
        <w:sz w:val="32"/>
        <w:szCs w:val="3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ED1798A"/>
    <w:multiLevelType w:val="hybridMultilevel"/>
    <w:tmpl w:val="EFB22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2"/>
  </w:num>
  <w:num w:numId="3">
    <w:abstractNumId w:val="13"/>
  </w:num>
  <w:num w:numId="4">
    <w:abstractNumId w:val="10"/>
  </w:num>
  <w:num w:numId="5">
    <w:abstractNumId w:val="6"/>
  </w:num>
  <w:num w:numId="6">
    <w:abstractNumId w:val="28"/>
  </w:num>
  <w:num w:numId="7">
    <w:abstractNumId w:val="36"/>
  </w:num>
  <w:num w:numId="8">
    <w:abstractNumId w:val="29"/>
  </w:num>
  <w:num w:numId="9">
    <w:abstractNumId w:val="14"/>
  </w:num>
  <w:num w:numId="10">
    <w:abstractNumId w:val="23"/>
  </w:num>
  <w:num w:numId="11">
    <w:abstractNumId w:val="30"/>
  </w:num>
  <w:num w:numId="12">
    <w:abstractNumId w:val="39"/>
  </w:num>
  <w:num w:numId="13">
    <w:abstractNumId w:val="18"/>
  </w:num>
  <w:num w:numId="14">
    <w:abstractNumId w:val="3"/>
  </w:num>
  <w:num w:numId="15">
    <w:abstractNumId w:val="8"/>
  </w:num>
  <w:num w:numId="16">
    <w:abstractNumId w:val="34"/>
  </w:num>
  <w:num w:numId="17">
    <w:abstractNumId w:val="11"/>
  </w:num>
  <w:num w:numId="18">
    <w:abstractNumId w:val="40"/>
  </w:num>
  <w:num w:numId="19">
    <w:abstractNumId w:val="27"/>
  </w:num>
  <w:num w:numId="20">
    <w:abstractNumId w:val="0"/>
  </w:num>
  <w:num w:numId="21">
    <w:abstractNumId w:val="33"/>
  </w:num>
  <w:num w:numId="22">
    <w:abstractNumId w:val="2"/>
  </w:num>
  <w:num w:numId="23">
    <w:abstractNumId w:val="16"/>
  </w:num>
  <w:num w:numId="24">
    <w:abstractNumId w:val="7"/>
  </w:num>
  <w:num w:numId="25">
    <w:abstractNumId w:val="12"/>
  </w:num>
  <w:num w:numId="26">
    <w:abstractNumId w:val="38"/>
  </w:num>
  <w:num w:numId="27">
    <w:abstractNumId w:val="5"/>
  </w:num>
  <w:num w:numId="28">
    <w:abstractNumId w:val="15"/>
  </w:num>
  <w:num w:numId="29">
    <w:abstractNumId w:val="19"/>
  </w:num>
  <w:num w:numId="30">
    <w:abstractNumId w:val="9"/>
  </w:num>
  <w:num w:numId="31">
    <w:abstractNumId w:val="26"/>
  </w:num>
  <w:num w:numId="32">
    <w:abstractNumId w:val="1"/>
  </w:num>
  <w:num w:numId="33">
    <w:abstractNumId w:val="31"/>
  </w:num>
  <w:num w:numId="34">
    <w:abstractNumId w:val="20"/>
  </w:num>
  <w:num w:numId="35">
    <w:abstractNumId w:val="17"/>
  </w:num>
  <w:num w:numId="36">
    <w:abstractNumId w:val="4"/>
  </w:num>
  <w:num w:numId="37">
    <w:abstractNumId w:val="37"/>
  </w:num>
  <w:num w:numId="38">
    <w:abstractNumId w:val="32"/>
  </w:num>
  <w:num w:numId="39">
    <w:abstractNumId w:val="21"/>
  </w:num>
  <w:num w:numId="40">
    <w:abstractNumId w:val="41"/>
  </w:num>
  <w:num w:numId="41">
    <w:abstractNumId w:val="35"/>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3361FE"/>
    <w:rsid w:val="00010C04"/>
    <w:rsid w:val="00014CD2"/>
    <w:rsid w:val="00014D37"/>
    <w:rsid w:val="000225D8"/>
    <w:rsid w:val="000258CD"/>
    <w:rsid w:val="00036CBC"/>
    <w:rsid w:val="00040E19"/>
    <w:rsid w:val="00043992"/>
    <w:rsid w:val="000523E0"/>
    <w:rsid w:val="00054FDA"/>
    <w:rsid w:val="00076222"/>
    <w:rsid w:val="000821DD"/>
    <w:rsid w:val="00092D0A"/>
    <w:rsid w:val="00093B65"/>
    <w:rsid w:val="000A7E84"/>
    <w:rsid w:val="000C425C"/>
    <w:rsid w:val="000E373F"/>
    <w:rsid w:val="000E796F"/>
    <w:rsid w:val="00115707"/>
    <w:rsid w:val="001175A7"/>
    <w:rsid w:val="0013049C"/>
    <w:rsid w:val="00131300"/>
    <w:rsid w:val="00136F52"/>
    <w:rsid w:val="00143CF5"/>
    <w:rsid w:val="00166586"/>
    <w:rsid w:val="001674D4"/>
    <w:rsid w:val="00173377"/>
    <w:rsid w:val="00177DA4"/>
    <w:rsid w:val="001827F7"/>
    <w:rsid w:val="00185D65"/>
    <w:rsid w:val="001B2CC5"/>
    <w:rsid w:val="001C57D4"/>
    <w:rsid w:val="001D00DE"/>
    <w:rsid w:val="001D6F75"/>
    <w:rsid w:val="001E5F7F"/>
    <w:rsid w:val="001F1798"/>
    <w:rsid w:val="001F2C04"/>
    <w:rsid w:val="001F3E7B"/>
    <w:rsid w:val="00207947"/>
    <w:rsid w:val="002172CB"/>
    <w:rsid w:val="00222F74"/>
    <w:rsid w:val="002269B8"/>
    <w:rsid w:val="00250640"/>
    <w:rsid w:val="0027195E"/>
    <w:rsid w:val="00275FC2"/>
    <w:rsid w:val="00290A0F"/>
    <w:rsid w:val="002A6175"/>
    <w:rsid w:val="002C4975"/>
    <w:rsid w:val="002D4016"/>
    <w:rsid w:val="002E79D0"/>
    <w:rsid w:val="002F0DE3"/>
    <w:rsid w:val="002F4FED"/>
    <w:rsid w:val="00304CB8"/>
    <w:rsid w:val="003361FE"/>
    <w:rsid w:val="00342B79"/>
    <w:rsid w:val="003556DB"/>
    <w:rsid w:val="003828F5"/>
    <w:rsid w:val="003937EA"/>
    <w:rsid w:val="003A07D0"/>
    <w:rsid w:val="003C2F4A"/>
    <w:rsid w:val="003D175F"/>
    <w:rsid w:val="003F0454"/>
    <w:rsid w:val="00400B29"/>
    <w:rsid w:val="00422283"/>
    <w:rsid w:val="00422966"/>
    <w:rsid w:val="004252B2"/>
    <w:rsid w:val="004329AF"/>
    <w:rsid w:val="004354E9"/>
    <w:rsid w:val="00442072"/>
    <w:rsid w:val="004840BD"/>
    <w:rsid w:val="00495DF6"/>
    <w:rsid w:val="004A5D2E"/>
    <w:rsid w:val="004A7F0E"/>
    <w:rsid w:val="004B6B7F"/>
    <w:rsid w:val="004B7F41"/>
    <w:rsid w:val="004D0D7A"/>
    <w:rsid w:val="004E148E"/>
    <w:rsid w:val="00503F76"/>
    <w:rsid w:val="00510C16"/>
    <w:rsid w:val="00513125"/>
    <w:rsid w:val="005154AA"/>
    <w:rsid w:val="00522D4E"/>
    <w:rsid w:val="00567C0C"/>
    <w:rsid w:val="005846E1"/>
    <w:rsid w:val="005B33AF"/>
    <w:rsid w:val="005B4855"/>
    <w:rsid w:val="005C021C"/>
    <w:rsid w:val="005D043D"/>
    <w:rsid w:val="005D2F74"/>
    <w:rsid w:val="00613EE1"/>
    <w:rsid w:val="00620001"/>
    <w:rsid w:val="00665668"/>
    <w:rsid w:val="0067403C"/>
    <w:rsid w:val="00676FFE"/>
    <w:rsid w:val="00684C63"/>
    <w:rsid w:val="006A074C"/>
    <w:rsid w:val="006B731B"/>
    <w:rsid w:val="006E52EC"/>
    <w:rsid w:val="00714F76"/>
    <w:rsid w:val="00731D4A"/>
    <w:rsid w:val="00752672"/>
    <w:rsid w:val="00760C7D"/>
    <w:rsid w:val="00780D53"/>
    <w:rsid w:val="007906A2"/>
    <w:rsid w:val="0079247C"/>
    <w:rsid w:val="007B2DE2"/>
    <w:rsid w:val="007C0D2E"/>
    <w:rsid w:val="007C23D2"/>
    <w:rsid w:val="007C272B"/>
    <w:rsid w:val="007E4981"/>
    <w:rsid w:val="007E5494"/>
    <w:rsid w:val="00812A45"/>
    <w:rsid w:val="0081460D"/>
    <w:rsid w:val="0081481D"/>
    <w:rsid w:val="008208B7"/>
    <w:rsid w:val="00852B09"/>
    <w:rsid w:val="00883792"/>
    <w:rsid w:val="008967BE"/>
    <w:rsid w:val="008A5CD8"/>
    <w:rsid w:val="008C4952"/>
    <w:rsid w:val="00900951"/>
    <w:rsid w:val="00921CAA"/>
    <w:rsid w:val="009B14C8"/>
    <w:rsid w:val="009B50A6"/>
    <w:rsid w:val="009B7813"/>
    <w:rsid w:val="009C3A9D"/>
    <w:rsid w:val="009D7CDC"/>
    <w:rsid w:val="009E499F"/>
    <w:rsid w:val="009E684D"/>
    <w:rsid w:val="009F0676"/>
    <w:rsid w:val="00A32939"/>
    <w:rsid w:val="00A340F9"/>
    <w:rsid w:val="00A37D92"/>
    <w:rsid w:val="00A557E2"/>
    <w:rsid w:val="00A60093"/>
    <w:rsid w:val="00A67D9E"/>
    <w:rsid w:val="00A72EC0"/>
    <w:rsid w:val="00A74A50"/>
    <w:rsid w:val="00A84B8A"/>
    <w:rsid w:val="00AA514A"/>
    <w:rsid w:val="00AB76AD"/>
    <w:rsid w:val="00AD5391"/>
    <w:rsid w:val="00AF7ADB"/>
    <w:rsid w:val="00B218B3"/>
    <w:rsid w:val="00B31149"/>
    <w:rsid w:val="00B74C3D"/>
    <w:rsid w:val="00B82769"/>
    <w:rsid w:val="00B9556D"/>
    <w:rsid w:val="00BC4562"/>
    <w:rsid w:val="00BD40B9"/>
    <w:rsid w:val="00BE2D19"/>
    <w:rsid w:val="00BF1C45"/>
    <w:rsid w:val="00BF239A"/>
    <w:rsid w:val="00C05961"/>
    <w:rsid w:val="00C10613"/>
    <w:rsid w:val="00C21B8F"/>
    <w:rsid w:val="00C273EF"/>
    <w:rsid w:val="00C3225E"/>
    <w:rsid w:val="00C44DE8"/>
    <w:rsid w:val="00C51C76"/>
    <w:rsid w:val="00C631E0"/>
    <w:rsid w:val="00C654D2"/>
    <w:rsid w:val="00C655EA"/>
    <w:rsid w:val="00C7007F"/>
    <w:rsid w:val="00C71817"/>
    <w:rsid w:val="00C85BE8"/>
    <w:rsid w:val="00CA7463"/>
    <w:rsid w:val="00CB627F"/>
    <w:rsid w:val="00CD5594"/>
    <w:rsid w:val="00D22145"/>
    <w:rsid w:val="00D239E7"/>
    <w:rsid w:val="00D30FB6"/>
    <w:rsid w:val="00D339B0"/>
    <w:rsid w:val="00D34D43"/>
    <w:rsid w:val="00D611AC"/>
    <w:rsid w:val="00DA30E4"/>
    <w:rsid w:val="00DB48F5"/>
    <w:rsid w:val="00DD3BE1"/>
    <w:rsid w:val="00DD6D05"/>
    <w:rsid w:val="00E16526"/>
    <w:rsid w:val="00E45FD2"/>
    <w:rsid w:val="00E51943"/>
    <w:rsid w:val="00E76748"/>
    <w:rsid w:val="00EB0373"/>
    <w:rsid w:val="00EB2C06"/>
    <w:rsid w:val="00EB6829"/>
    <w:rsid w:val="00EC4E82"/>
    <w:rsid w:val="00EE0E8B"/>
    <w:rsid w:val="00EF1953"/>
    <w:rsid w:val="00EF5993"/>
    <w:rsid w:val="00F02521"/>
    <w:rsid w:val="00F03560"/>
    <w:rsid w:val="00F12BC6"/>
    <w:rsid w:val="00F1479E"/>
    <w:rsid w:val="00F20B9C"/>
    <w:rsid w:val="00F23170"/>
    <w:rsid w:val="00F323DD"/>
    <w:rsid w:val="00F37077"/>
    <w:rsid w:val="00F37195"/>
    <w:rsid w:val="00F423AC"/>
    <w:rsid w:val="00F55E3B"/>
    <w:rsid w:val="00F602F2"/>
    <w:rsid w:val="00F6450B"/>
    <w:rsid w:val="00F64B50"/>
    <w:rsid w:val="00FC2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0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67D9E"/>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F602F2"/>
    <w:pPr>
      <w:spacing w:before="100" w:beforeAutospacing="1" w:after="100" w:afterAutospacing="1"/>
      <w:outlineLvl w:val="1"/>
    </w:pPr>
    <w:rPr>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148E"/>
  </w:style>
  <w:style w:type="character" w:styleId="Hyperlink">
    <w:name w:val="Hyperlink"/>
    <w:basedOn w:val="DefaultParagraphFont"/>
    <w:uiPriority w:val="99"/>
    <w:unhideWhenUsed/>
    <w:rsid w:val="004E148E"/>
    <w:rPr>
      <w:color w:val="0000FF"/>
      <w:u w:val="single"/>
    </w:rPr>
  </w:style>
  <w:style w:type="paragraph" w:styleId="BalloonText">
    <w:name w:val="Balloon Text"/>
    <w:basedOn w:val="Normal"/>
    <w:link w:val="BalloonTextChar"/>
    <w:uiPriority w:val="99"/>
    <w:semiHidden/>
    <w:unhideWhenUsed/>
    <w:rsid w:val="00F1479E"/>
    <w:rPr>
      <w:rFonts w:ascii="Tahoma" w:hAnsi="Tahoma" w:cs="Tahoma"/>
      <w:sz w:val="16"/>
      <w:szCs w:val="16"/>
    </w:rPr>
  </w:style>
  <w:style w:type="character" w:customStyle="1" w:styleId="BalloonTextChar">
    <w:name w:val="Balloon Text Char"/>
    <w:basedOn w:val="DefaultParagraphFont"/>
    <w:link w:val="BalloonText"/>
    <w:uiPriority w:val="99"/>
    <w:semiHidden/>
    <w:rsid w:val="00F1479E"/>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85BE8"/>
    <w:pPr>
      <w:tabs>
        <w:tab w:val="center" w:pos="4536"/>
        <w:tab w:val="right" w:pos="9072"/>
      </w:tabs>
    </w:pPr>
  </w:style>
  <w:style w:type="character" w:customStyle="1" w:styleId="HeaderChar">
    <w:name w:val="Header Char"/>
    <w:basedOn w:val="DefaultParagraphFont"/>
    <w:link w:val="Header"/>
    <w:uiPriority w:val="99"/>
    <w:semiHidden/>
    <w:rsid w:val="00C85BE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85BE8"/>
    <w:pPr>
      <w:tabs>
        <w:tab w:val="center" w:pos="4536"/>
        <w:tab w:val="right" w:pos="9072"/>
      </w:tabs>
    </w:pPr>
  </w:style>
  <w:style w:type="character" w:customStyle="1" w:styleId="FooterChar">
    <w:name w:val="Footer Char"/>
    <w:basedOn w:val="DefaultParagraphFont"/>
    <w:link w:val="Footer"/>
    <w:uiPriority w:val="99"/>
    <w:rsid w:val="00C85BE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85BE8"/>
    <w:pPr>
      <w:ind w:left="720"/>
      <w:contextualSpacing/>
    </w:pPr>
  </w:style>
  <w:style w:type="character" w:styleId="PlaceholderText">
    <w:name w:val="Placeholder Text"/>
    <w:basedOn w:val="DefaultParagraphFont"/>
    <w:uiPriority w:val="99"/>
    <w:semiHidden/>
    <w:rsid w:val="007E4981"/>
    <w:rPr>
      <w:color w:val="808080"/>
    </w:rPr>
  </w:style>
  <w:style w:type="character" w:customStyle="1" w:styleId="Heading2Char">
    <w:name w:val="Heading 2 Char"/>
    <w:basedOn w:val="DefaultParagraphFont"/>
    <w:link w:val="Heading2"/>
    <w:uiPriority w:val="9"/>
    <w:rsid w:val="00F602F2"/>
    <w:rPr>
      <w:rFonts w:ascii="Times New Roman" w:eastAsia="Times New Roman" w:hAnsi="Times New Roman" w:cs="Times New Roman"/>
      <w:b/>
      <w:bCs/>
      <w:sz w:val="36"/>
      <w:szCs w:val="36"/>
      <w:lang w:eastAsia="ro-RO"/>
    </w:rPr>
  </w:style>
  <w:style w:type="character" w:customStyle="1" w:styleId="mw-headline">
    <w:name w:val="mw-headline"/>
    <w:basedOn w:val="DefaultParagraphFont"/>
    <w:rsid w:val="00F602F2"/>
  </w:style>
  <w:style w:type="paragraph" w:styleId="HTMLPreformatted">
    <w:name w:val="HTML Preformatted"/>
    <w:basedOn w:val="Normal"/>
    <w:link w:val="HTMLPreformattedChar"/>
    <w:uiPriority w:val="99"/>
    <w:semiHidden/>
    <w:unhideWhenUsed/>
    <w:rsid w:val="00F6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semiHidden/>
    <w:rsid w:val="00F602F2"/>
    <w:rPr>
      <w:rFonts w:ascii="Courier New" w:eastAsia="Times New Roman" w:hAnsi="Courier New" w:cs="Courier New"/>
      <w:sz w:val="20"/>
      <w:szCs w:val="20"/>
      <w:lang w:eastAsia="ro-RO"/>
    </w:rPr>
  </w:style>
  <w:style w:type="paragraph" w:styleId="NormalWeb">
    <w:name w:val="Normal (Web)"/>
    <w:basedOn w:val="Normal"/>
    <w:uiPriority w:val="99"/>
    <w:semiHidden/>
    <w:unhideWhenUsed/>
    <w:rsid w:val="00C05961"/>
    <w:pPr>
      <w:spacing w:before="100" w:beforeAutospacing="1" w:after="100" w:afterAutospacing="1"/>
    </w:pPr>
    <w:rPr>
      <w:lang w:val="ro-RO" w:eastAsia="ro-RO"/>
    </w:rPr>
  </w:style>
  <w:style w:type="character" w:styleId="Emphasis">
    <w:name w:val="Emphasis"/>
    <w:basedOn w:val="DefaultParagraphFont"/>
    <w:uiPriority w:val="20"/>
    <w:qFormat/>
    <w:rsid w:val="002E79D0"/>
    <w:rPr>
      <w:i/>
      <w:iCs/>
    </w:rPr>
  </w:style>
  <w:style w:type="paragraph" w:styleId="TOC2">
    <w:name w:val="toc 2"/>
    <w:basedOn w:val="Normal"/>
    <w:next w:val="Normal"/>
    <w:autoRedefine/>
    <w:semiHidden/>
    <w:rsid w:val="00503F76"/>
    <w:pPr>
      <w:ind w:left="240"/>
    </w:pPr>
  </w:style>
  <w:style w:type="character" w:customStyle="1" w:styleId="Heading1Char">
    <w:name w:val="Heading 1 Char"/>
    <w:basedOn w:val="DefaultParagraphFont"/>
    <w:link w:val="Heading1"/>
    <w:rsid w:val="00A67D9E"/>
    <w:rPr>
      <w:rFonts w:ascii="Arial" w:eastAsia="Times New Roman" w:hAnsi="Arial" w:cs="Arial"/>
      <w:b/>
      <w:bCs/>
      <w:kern w:val="32"/>
      <w:sz w:val="32"/>
      <w:szCs w:val="32"/>
      <w:lang w:val="en-US"/>
    </w:rPr>
  </w:style>
  <w:style w:type="character" w:customStyle="1" w:styleId="mw-editsection">
    <w:name w:val="mw-editsection"/>
    <w:basedOn w:val="DefaultParagraphFont"/>
    <w:rsid w:val="00040E19"/>
  </w:style>
  <w:style w:type="character" w:customStyle="1" w:styleId="mw-editsection-bracket">
    <w:name w:val="mw-editsection-bracket"/>
    <w:basedOn w:val="DefaultParagraphFont"/>
    <w:rsid w:val="00040E19"/>
  </w:style>
  <w:style w:type="character" w:customStyle="1" w:styleId="mw-editsection-divider">
    <w:name w:val="mw-editsection-divider"/>
    <w:basedOn w:val="DefaultParagraphFont"/>
    <w:rsid w:val="00040E19"/>
  </w:style>
  <w:style w:type="table" w:styleId="TableGrid">
    <w:name w:val="Table Grid"/>
    <w:basedOn w:val="TableNormal"/>
    <w:uiPriority w:val="59"/>
    <w:rsid w:val="002079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AD539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C654D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2">
    <w:name w:val="Medium Shading 2 Accent 2"/>
    <w:basedOn w:val="TableNormal"/>
    <w:uiPriority w:val="64"/>
    <w:rsid w:val="00C654D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654D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93284917">
      <w:bodyDiv w:val="1"/>
      <w:marLeft w:val="0"/>
      <w:marRight w:val="0"/>
      <w:marTop w:val="0"/>
      <w:marBottom w:val="0"/>
      <w:divBdr>
        <w:top w:val="none" w:sz="0" w:space="0" w:color="auto"/>
        <w:left w:val="none" w:sz="0" w:space="0" w:color="auto"/>
        <w:bottom w:val="none" w:sz="0" w:space="0" w:color="auto"/>
        <w:right w:val="none" w:sz="0" w:space="0" w:color="auto"/>
      </w:divBdr>
      <w:divsChild>
        <w:div w:id="1287196217">
          <w:marLeft w:val="0"/>
          <w:marRight w:val="0"/>
          <w:marTop w:val="0"/>
          <w:marBottom w:val="0"/>
          <w:divBdr>
            <w:top w:val="none" w:sz="0" w:space="0" w:color="auto"/>
            <w:left w:val="none" w:sz="0" w:space="0" w:color="auto"/>
            <w:bottom w:val="none" w:sz="0" w:space="0" w:color="auto"/>
            <w:right w:val="none" w:sz="0" w:space="0" w:color="auto"/>
          </w:divBdr>
        </w:div>
        <w:div w:id="689335391">
          <w:marLeft w:val="0"/>
          <w:marRight w:val="0"/>
          <w:marTop w:val="0"/>
          <w:marBottom w:val="0"/>
          <w:divBdr>
            <w:top w:val="none" w:sz="0" w:space="0" w:color="auto"/>
            <w:left w:val="none" w:sz="0" w:space="0" w:color="auto"/>
            <w:bottom w:val="none" w:sz="0" w:space="0" w:color="auto"/>
            <w:right w:val="none" w:sz="0" w:space="0" w:color="auto"/>
          </w:divBdr>
        </w:div>
        <w:div w:id="676345555">
          <w:marLeft w:val="0"/>
          <w:marRight w:val="0"/>
          <w:marTop w:val="0"/>
          <w:marBottom w:val="0"/>
          <w:divBdr>
            <w:top w:val="none" w:sz="0" w:space="0" w:color="auto"/>
            <w:left w:val="none" w:sz="0" w:space="0" w:color="auto"/>
            <w:bottom w:val="none" w:sz="0" w:space="0" w:color="auto"/>
            <w:right w:val="none" w:sz="0" w:space="0" w:color="auto"/>
          </w:divBdr>
        </w:div>
        <w:div w:id="1457866130">
          <w:marLeft w:val="0"/>
          <w:marRight w:val="0"/>
          <w:marTop w:val="0"/>
          <w:marBottom w:val="0"/>
          <w:divBdr>
            <w:top w:val="none" w:sz="0" w:space="0" w:color="auto"/>
            <w:left w:val="none" w:sz="0" w:space="0" w:color="auto"/>
            <w:bottom w:val="none" w:sz="0" w:space="0" w:color="auto"/>
            <w:right w:val="none" w:sz="0" w:space="0" w:color="auto"/>
          </w:divBdr>
        </w:div>
        <w:div w:id="405807920">
          <w:marLeft w:val="0"/>
          <w:marRight w:val="0"/>
          <w:marTop w:val="0"/>
          <w:marBottom w:val="0"/>
          <w:divBdr>
            <w:top w:val="none" w:sz="0" w:space="0" w:color="auto"/>
            <w:left w:val="none" w:sz="0" w:space="0" w:color="auto"/>
            <w:bottom w:val="none" w:sz="0" w:space="0" w:color="auto"/>
            <w:right w:val="none" w:sz="0" w:space="0" w:color="auto"/>
          </w:divBdr>
        </w:div>
      </w:divsChild>
    </w:div>
    <w:div w:id="520357978">
      <w:bodyDiv w:val="1"/>
      <w:marLeft w:val="0"/>
      <w:marRight w:val="0"/>
      <w:marTop w:val="0"/>
      <w:marBottom w:val="0"/>
      <w:divBdr>
        <w:top w:val="none" w:sz="0" w:space="0" w:color="auto"/>
        <w:left w:val="none" w:sz="0" w:space="0" w:color="auto"/>
        <w:bottom w:val="none" w:sz="0" w:space="0" w:color="auto"/>
        <w:right w:val="none" w:sz="0" w:space="0" w:color="auto"/>
      </w:divBdr>
    </w:div>
    <w:div w:id="824735396">
      <w:bodyDiv w:val="1"/>
      <w:marLeft w:val="0"/>
      <w:marRight w:val="0"/>
      <w:marTop w:val="0"/>
      <w:marBottom w:val="0"/>
      <w:divBdr>
        <w:top w:val="none" w:sz="0" w:space="0" w:color="auto"/>
        <w:left w:val="none" w:sz="0" w:space="0" w:color="auto"/>
        <w:bottom w:val="none" w:sz="0" w:space="0" w:color="auto"/>
        <w:right w:val="none" w:sz="0" w:space="0" w:color="auto"/>
      </w:divBdr>
    </w:div>
    <w:div w:id="889028314">
      <w:bodyDiv w:val="1"/>
      <w:marLeft w:val="0"/>
      <w:marRight w:val="0"/>
      <w:marTop w:val="0"/>
      <w:marBottom w:val="0"/>
      <w:divBdr>
        <w:top w:val="none" w:sz="0" w:space="0" w:color="auto"/>
        <w:left w:val="none" w:sz="0" w:space="0" w:color="auto"/>
        <w:bottom w:val="none" w:sz="0" w:space="0" w:color="auto"/>
        <w:right w:val="none" w:sz="0" w:space="0" w:color="auto"/>
      </w:divBdr>
    </w:div>
    <w:div w:id="949821433">
      <w:bodyDiv w:val="1"/>
      <w:marLeft w:val="0"/>
      <w:marRight w:val="0"/>
      <w:marTop w:val="0"/>
      <w:marBottom w:val="0"/>
      <w:divBdr>
        <w:top w:val="none" w:sz="0" w:space="0" w:color="auto"/>
        <w:left w:val="none" w:sz="0" w:space="0" w:color="auto"/>
        <w:bottom w:val="none" w:sz="0" w:space="0" w:color="auto"/>
        <w:right w:val="none" w:sz="0" w:space="0" w:color="auto"/>
      </w:divBdr>
    </w:div>
    <w:div w:id="952637093">
      <w:bodyDiv w:val="1"/>
      <w:marLeft w:val="0"/>
      <w:marRight w:val="0"/>
      <w:marTop w:val="0"/>
      <w:marBottom w:val="0"/>
      <w:divBdr>
        <w:top w:val="none" w:sz="0" w:space="0" w:color="auto"/>
        <w:left w:val="none" w:sz="0" w:space="0" w:color="auto"/>
        <w:bottom w:val="none" w:sz="0" w:space="0" w:color="auto"/>
        <w:right w:val="none" w:sz="0" w:space="0" w:color="auto"/>
      </w:divBdr>
    </w:div>
    <w:div w:id="1766338075">
      <w:bodyDiv w:val="1"/>
      <w:marLeft w:val="0"/>
      <w:marRight w:val="0"/>
      <w:marTop w:val="0"/>
      <w:marBottom w:val="0"/>
      <w:divBdr>
        <w:top w:val="none" w:sz="0" w:space="0" w:color="auto"/>
        <w:left w:val="none" w:sz="0" w:space="0" w:color="auto"/>
        <w:bottom w:val="none" w:sz="0" w:space="0" w:color="auto"/>
        <w:right w:val="none" w:sz="0" w:space="0" w:color="auto"/>
      </w:divBdr>
    </w:div>
    <w:div w:id="2090080565">
      <w:bodyDiv w:val="1"/>
      <w:marLeft w:val="0"/>
      <w:marRight w:val="0"/>
      <w:marTop w:val="0"/>
      <w:marBottom w:val="0"/>
      <w:divBdr>
        <w:top w:val="none" w:sz="0" w:space="0" w:color="auto"/>
        <w:left w:val="none" w:sz="0" w:space="0" w:color="auto"/>
        <w:bottom w:val="none" w:sz="0" w:space="0" w:color="auto"/>
        <w:right w:val="none" w:sz="0" w:space="0" w:color="auto"/>
      </w:divBdr>
    </w:div>
    <w:div w:id="21010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ro.wikipedia.org/wiki/Ethe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53E66-C280-4E29-AE49-98A0E23F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4050</Words>
  <Characters>23087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ana-maria</cp:lastModifiedBy>
  <cp:revision>4</cp:revision>
  <dcterms:created xsi:type="dcterms:W3CDTF">2016-01-17T16:45:00Z</dcterms:created>
  <dcterms:modified xsi:type="dcterms:W3CDTF">2016-02-07T17:56:00Z</dcterms:modified>
</cp:coreProperties>
</file>